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8D" w:rsidRPr="0042448C" w:rsidRDefault="00F8555C" w:rsidP="001F5B8D">
      <w:pPr>
        <w:jc w:val="center"/>
        <w:rPr>
          <w:b/>
          <w:bCs/>
          <w:szCs w:val="24"/>
          <w:lang w:eastAsia="en-US"/>
        </w:rPr>
      </w:pPr>
      <w:r>
        <w:rPr>
          <w:b/>
          <w:szCs w:val="24"/>
          <w:lang w:eastAsia="en-US"/>
        </w:rPr>
        <w:t>Перечень и</w:t>
      </w:r>
      <w:r w:rsidRPr="0042448C">
        <w:rPr>
          <w:b/>
          <w:szCs w:val="24"/>
          <w:lang w:eastAsia="en-US"/>
        </w:rPr>
        <w:t>сходны</w:t>
      </w:r>
      <w:r>
        <w:rPr>
          <w:b/>
          <w:szCs w:val="24"/>
          <w:lang w:eastAsia="en-US"/>
        </w:rPr>
        <w:t xml:space="preserve">х </w:t>
      </w:r>
      <w:r w:rsidRPr="0042448C">
        <w:rPr>
          <w:b/>
          <w:szCs w:val="24"/>
          <w:lang w:eastAsia="en-US"/>
        </w:rPr>
        <w:t>данны</w:t>
      </w:r>
      <w:r>
        <w:rPr>
          <w:b/>
          <w:szCs w:val="24"/>
          <w:lang w:eastAsia="en-US"/>
        </w:rPr>
        <w:t>х</w:t>
      </w:r>
      <w:r w:rsidRPr="0042448C">
        <w:rPr>
          <w:b/>
          <w:szCs w:val="24"/>
          <w:lang w:eastAsia="en-US"/>
        </w:rPr>
        <w:t xml:space="preserve"> для разработки </w:t>
      </w:r>
      <w:r w:rsidRPr="0042448C">
        <w:rPr>
          <w:b/>
          <w:bCs/>
          <w:szCs w:val="24"/>
          <w:lang w:eastAsia="en-US"/>
        </w:rPr>
        <w:t>паспорта</w:t>
      </w:r>
      <w:r w:rsidR="007D3891">
        <w:rPr>
          <w:b/>
          <w:bCs/>
          <w:szCs w:val="24"/>
          <w:lang w:eastAsia="en-US"/>
        </w:rPr>
        <w:t xml:space="preserve"> безопасности</w:t>
      </w:r>
      <w:r w:rsidR="00822D29">
        <w:rPr>
          <w:b/>
          <w:bCs/>
          <w:szCs w:val="24"/>
          <w:lang w:eastAsia="en-US"/>
        </w:rPr>
        <w:t xml:space="preserve"> объекта </w:t>
      </w:r>
      <w:r w:rsidR="00D83D16">
        <w:rPr>
          <w:b/>
          <w:bCs/>
          <w:szCs w:val="24"/>
          <w:lang w:eastAsia="en-US"/>
        </w:rPr>
        <w:t>спорта</w:t>
      </w:r>
    </w:p>
    <w:p w:rsidR="001F5B8D" w:rsidRPr="0042448C" w:rsidRDefault="001F5B8D" w:rsidP="001F5B8D">
      <w:pPr>
        <w:rPr>
          <w:sz w:val="20"/>
          <w:lang w:eastAsia="en-US"/>
        </w:rPr>
      </w:pPr>
    </w:p>
    <w:tbl>
      <w:tblPr>
        <w:tblW w:w="113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  <w:gridCol w:w="2268"/>
      </w:tblGrid>
      <w:tr w:rsidR="007949D5" w:rsidRPr="007949D5" w:rsidTr="00730FD3">
        <w:tc>
          <w:tcPr>
            <w:tcW w:w="567" w:type="dxa"/>
            <w:shd w:val="clear" w:color="auto" w:fill="auto"/>
            <w:vAlign w:val="center"/>
          </w:tcPr>
          <w:p w:rsidR="007949D5" w:rsidRPr="007949D5" w:rsidRDefault="007949D5" w:rsidP="002325E1">
            <w:pPr>
              <w:jc w:val="center"/>
              <w:rPr>
                <w:sz w:val="20"/>
                <w:lang w:eastAsia="en-US"/>
              </w:rPr>
            </w:pPr>
            <w:r w:rsidRPr="007949D5">
              <w:rPr>
                <w:sz w:val="20"/>
                <w:lang w:eastAsia="en-US"/>
              </w:rPr>
              <w:t>№ 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949D5" w:rsidRPr="007949D5" w:rsidRDefault="007949D5" w:rsidP="002325E1">
            <w:pPr>
              <w:jc w:val="center"/>
              <w:rPr>
                <w:sz w:val="20"/>
                <w:lang w:eastAsia="en-US"/>
              </w:rPr>
            </w:pPr>
            <w:r w:rsidRPr="007949D5">
              <w:rPr>
                <w:sz w:val="20"/>
                <w:lang w:eastAsia="en-US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49D5" w:rsidRPr="007949D5" w:rsidRDefault="007949D5" w:rsidP="002325E1">
            <w:pPr>
              <w:jc w:val="center"/>
              <w:rPr>
                <w:sz w:val="20"/>
                <w:lang w:eastAsia="en-US"/>
              </w:rPr>
            </w:pPr>
            <w:r w:rsidRPr="007949D5">
              <w:rPr>
                <w:sz w:val="20"/>
                <w:lang w:eastAsia="en-US"/>
              </w:rPr>
              <w:t>Примечание</w:t>
            </w:r>
          </w:p>
        </w:tc>
      </w:tr>
      <w:tr w:rsidR="00552E32" w:rsidRPr="007949D5" w:rsidTr="00730FD3">
        <w:tc>
          <w:tcPr>
            <w:tcW w:w="567" w:type="dxa"/>
            <w:vAlign w:val="center"/>
          </w:tcPr>
          <w:p w:rsidR="00552E32" w:rsidRPr="007949D5" w:rsidRDefault="00552E32" w:rsidP="00730FD3">
            <w:pPr>
              <w:numPr>
                <w:ilvl w:val="0"/>
                <w:numId w:val="26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552E32" w:rsidRPr="007949D5" w:rsidRDefault="00552E32" w:rsidP="00730FD3">
            <w:pPr>
              <w:jc w:val="both"/>
              <w:rPr>
                <w:sz w:val="20"/>
                <w:lang w:eastAsia="en-US"/>
              </w:rPr>
            </w:pPr>
            <w:r w:rsidRPr="00177876">
              <w:rPr>
                <w:sz w:val="20"/>
                <w:lang w:eastAsia="en-US"/>
              </w:rPr>
              <w:t xml:space="preserve">Акт </w:t>
            </w:r>
            <w:r w:rsidR="00374C57">
              <w:rPr>
                <w:sz w:val="20"/>
                <w:lang w:eastAsia="en-US"/>
              </w:rPr>
              <w:t xml:space="preserve">обследования и </w:t>
            </w:r>
            <w:r w:rsidRPr="00177876">
              <w:rPr>
                <w:sz w:val="20"/>
                <w:lang w:eastAsia="en-US"/>
              </w:rPr>
              <w:t xml:space="preserve">категорирования </w:t>
            </w:r>
            <w:r w:rsidR="0049144E">
              <w:rPr>
                <w:sz w:val="20"/>
                <w:lang w:eastAsia="en-US"/>
              </w:rPr>
              <w:t xml:space="preserve">объекта </w:t>
            </w:r>
            <w:r w:rsidR="00374C57">
              <w:rPr>
                <w:sz w:val="20"/>
                <w:lang w:eastAsia="en-US"/>
              </w:rPr>
              <w:t>спорта</w:t>
            </w:r>
          </w:p>
        </w:tc>
        <w:tc>
          <w:tcPr>
            <w:tcW w:w="2268" w:type="dxa"/>
            <w:vAlign w:val="center"/>
          </w:tcPr>
          <w:p w:rsidR="00552E32" w:rsidRPr="00552E32" w:rsidRDefault="00552E32" w:rsidP="00730FD3">
            <w:pPr>
              <w:jc w:val="both"/>
              <w:rPr>
                <w:sz w:val="20"/>
                <w:lang w:eastAsia="en-US"/>
              </w:rPr>
            </w:pPr>
            <w:r w:rsidRPr="00552E32">
              <w:rPr>
                <w:sz w:val="20"/>
                <w:lang w:eastAsia="en-US"/>
              </w:rPr>
              <w:t>2 Оригинала с обязательным наличием в комиссии представителей:</w:t>
            </w:r>
          </w:p>
          <w:p w:rsidR="00552E32" w:rsidRPr="007949D5" w:rsidRDefault="00552E32" w:rsidP="00730FD3">
            <w:pPr>
              <w:jc w:val="both"/>
              <w:rPr>
                <w:sz w:val="20"/>
                <w:lang w:eastAsia="en-US"/>
              </w:rPr>
            </w:pPr>
            <w:proofErr w:type="spellStart"/>
            <w:r w:rsidRPr="00552E32">
              <w:rPr>
                <w:sz w:val="20"/>
                <w:lang w:eastAsia="en-US"/>
              </w:rPr>
              <w:t>Росгварди</w:t>
            </w:r>
            <w:r>
              <w:rPr>
                <w:sz w:val="20"/>
                <w:lang w:eastAsia="en-US"/>
              </w:rPr>
              <w:t>и</w:t>
            </w:r>
            <w:proofErr w:type="spellEnd"/>
            <w:r w:rsidR="00BC667A">
              <w:rPr>
                <w:sz w:val="20"/>
                <w:lang w:eastAsia="en-US"/>
              </w:rPr>
              <w:t>, ФСБ</w:t>
            </w:r>
          </w:p>
        </w:tc>
      </w:tr>
      <w:tr w:rsidR="007949D5" w:rsidRPr="007949D5" w:rsidTr="00730FD3">
        <w:tc>
          <w:tcPr>
            <w:tcW w:w="567" w:type="dxa"/>
            <w:vAlign w:val="center"/>
          </w:tcPr>
          <w:p w:rsidR="007949D5" w:rsidRPr="007949D5" w:rsidRDefault="007949D5" w:rsidP="00730FD3">
            <w:pPr>
              <w:numPr>
                <w:ilvl w:val="0"/>
                <w:numId w:val="26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7949D5" w:rsidRPr="007949D5" w:rsidRDefault="007949D5" w:rsidP="00730FD3">
            <w:pPr>
              <w:jc w:val="both"/>
              <w:rPr>
                <w:sz w:val="20"/>
                <w:lang w:eastAsia="en-US"/>
              </w:rPr>
            </w:pPr>
            <w:r w:rsidRPr="007949D5">
              <w:rPr>
                <w:sz w:val="20"/>
                <w:lang w:eastAsia="en-US"/>
              </w:rPr>
              <w:t>Полное наименование объекта</w:t>
            </w:r>
            <w:r w:rsidR="002051F9">
              <w:rPr>
                <w:sz w:val="20"/>
                <w:lang w:eastAsia="en-US"/>
              </w:rPr>
              <w:t>,</w:t>
            </w:r>
            <w:r w:rsidR="002051F9">
              <w:t xml:space="preserve"> </w:t>
            </w:r>
            <w:r w:rsidR="002051F9" w:rsidRPr="002051F9">
              <w:rPr>
                <w:sz w:val="20"/>
                <w:lang w:eastAsia="en-US"/>
              </w:rPr>
              <w:t>адрес места расположения,</w:t>
            </w:r>
            <w:r w:rsidR="002051F9">
              <w:rPr>
                <w:sz w:val="20"/>
                <w:lang w:eastAsia="en-US"/>
              </w:rPr>
              <w:t xml:space="preserve"> </w:t>
            </w:r>
            <w:r w:rsidR="002051F9" w:rsidRPr="002051F9">
              <w:rPr>
                <w:sz w:val="20"/>
                <w:lang w:eastAsia="en-US"/>
              </w:rPr>
              <w:t>телефоны, факсы</w:t>
            </w:r>
          </w:p>
        </w:tc>
        <w:tc>
          <w:tcPr>
            <w:tcW w:w="2268" w:type="dxa"/>
            <w:vAlign w:val="center"/>
          </w:tcPr>
          <w:p w:rsidR="007949D5" w:rsidRPr="007949D5" w:rsidRDefault="007949D5" w:rsidP="00730FD3">
            <w:pPr>
              <w:jc w:val="both"/>
              <w:rPr>
                <w:sz w:val="20"/>
                <w:lang w:eastAsia="en-US"/>
              </w:rPr>
            </w:pPr>
          </w:p>
        </w:tc>
      </w:tr>
      <w:tr w:rsidR="002051F9" w:rsidRPr="007949D5" w:rsidTr="00730FD3">
        <w:tc>
          <w:tcPr>
            <w:tcW w:w="567" w:type="dxa"/>
            <w:vAlign w:val="center"/>
          </w:tcPr>
          <w:p w:rsidR="002051F9" w:rsidRPr="007949D5" w:rsidRDefault="002051F9" w:rsidP="00730FD3">
            <w:pPr>
              <w:numPr>
                <w:ilvl w:val="0"/>
                <w:numId w:val="26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2051F9" w:rsidRPr="007949D5" w:rsidRDefault="002051F9" w:rsidP="00730FD3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</w:t>
            </w:r>
            <w:r w:rsidRPr="002051F9">
              <w:rPr>
                <w:sz w:val="20"/>
                <w:lang w:eastAsia="en-US"/>
              </w:rPr>
              <w:t>ид объекта спорта в соответствии с классификатором объектов</w:t>
            </w:r>
            <w:r>
              <w:rPr>
                <w:sz w:val="20"/>
                <w:lang w:eastAsia="en-US"/>
              </w:rPr>
              <w:t xml:space="preserve"> </w:t>
            </w:r>
            <w:r w:rsidRPr="002051F9">
              <w:rPr>
                <w:sz w:val="20"/>
                <w:lang w:eastAsia="en-US"/>
              </w:rPr>
              <w:t xml:space="preserve">спорта, утвержденным </w:t>
            </w:r>
            <w:proofErr w:type="spellStart"/>
            <w:r w:rsidRPr="002051F9">
              <w:rPr>
                <w:sz w:val="20"/>
                <w:lang w:eastAsia="en-US"/>
              </w:rPr>
              <w:t>Минспортом</w:t>
            </w:r>
            <w:proofErr w:type="spellEnd"/>
            <w:r w:rsidRPr="002051F9">
              <w:rPr>
                <w:sz w:val="20"/>
                <w:lang w:eastAsia="en-US"/>
              </w:rPr>
              <w:t xml:space="preserve"> России</w:t>
            </w:r>
          </w:p>
        </w:tc>
        <w:tc>
          <w:tcPr>
            <w:tcW w:w="2268" w:type="dxa"/>
            <w:vAlign w:val="center"/>
          </w:tcPr>
          <w:p w:rsidR="002051F9" w:rsidRPr="007949D5" w:rsidRDefault="002051F9" w:rsidP="00730FD3">
            <w:pPr>
              <w:jc w:val="both"/>
              <w:rPr>
                <w:sz w:val="20"/>
                <w:lang w:eastAsia="en-US"/>
              </w:rPr>
            </w:pPr>
          </w:p>
        </w:tc>
      </w:tr>
      <w:tr w:rsidR="002051F9" w:rsidRPr="007949D5" w:rsidTr="00730FD3">
        <w:tc>
          <w:tcPr>
            <w:tcW w:w="567" w:type="dxa"/>
            <w:vAlign w:val="center"/>
          </w:tcPr>
          <w:p w:rsidR="002051F9" w:rsidRPr="007949D5" w:rsidRDefault="002051F9" w:rsidP="00730FD3">
            <w:pPr>
              <w:numPr>
                <w:ilvl w:val="0"/>
                <w:numId w:val="26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2051F9" w:rsidRPr="007949D5" w:rsidRDefault="002051F9" w:rsidP="00730FD3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</w:t>
            </w:r>
            <w:r w:rsidRPr="002051F9">
              <w:rPr>
                <w:sz w:val="20"/>
                <w:lang w:eastAsia="en-US"/>
              </w:rPr>
              <w:t>олное наименование юридического лица (фамилия, имя, отчество физического лица), являющегося собственником объекта спорта</w:t>
            </w:r>
            <w:r>
              <w:rPr>
                <w:sz w:val="20"/>
                <w:lang w:eastAsia="en-US"/>
              </w:rPr>
              <w:t xml:space="preserve"> </w:t>
            </w:r>
            <w:r w:rsidRPr="002051F9">
              <w:rPr>
                <w:sz w:val="20"/>
                <w:lang w:eastAsia="en-US"/>
              </w:rPr>
              <w:t>или использующего его на ином законном основании</w:t>
            </w:r>
          </w:p>
        </w:tc>
        <w:tc>
          <w:tcPr>
            <w:tcW w:w="2268" w:type="dxa"/>
            <w:vAlign w:val="center"/>
          </w:tcPr>
          <w:p w:rsidR="002051F9" w:rsidRPr="007949D5" w:rsidRDefault="002051F9" w:rsidP="00730FD3">
            <w:pPr>
              <w:jc w:val="both"/>
              <w:rPr>
                <w:sz w:val="20"/>
                <w:lang w:eastAsia="en-US"/>
              </w:rPr>
            </w:pPr>
          </w:p>
        </w:tc>
      </w:tr>
      <w:tr w:rsidR="002051F9" w:rsidRPr="007949D5" w:rsidTr="00730FD3">
        <w:tc>
          <w:tcPr>
            <w:tcW w:w="567" w:type="dxa"/>
            <w:vAlign w:val="center"/>
          </w:tcPr>
          <w:p w:rsidR="002051F9" w:rsidRPr="007949D5" w:rsidRDefault="002051F9" w:rsidP="00730FD3">
            <w:pPr>
              <w:numPr>
                <w:ilvl w:val="0"/>
                <w:numId w:val="26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2051F9" w:rsidRPr="007949D5" w:rsidRDefault="002051F9" w:rsidP="00730FD3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</w:t>
            </w:r>
            <w:r w:rsidRPr="002051F9">
              <w:rPr>
                <w:sz w:val="20"/>
                <w:lang w:eastAsia="en-US"/>
              </w:rPr>
              <w:t>осударственный регистрационный номер в едином государственном реестре юридических лиц для юридического лица (паспортные данные физического лица), являющегося собственником объекта спорта или использующего его на ином законном основании</w:t>
            </w:r>
          </w:p>
        </w:tc>
        <w:tc>
          <w:tcPr>
            <w:tcW w:w="2268" w:type="dxa"/>
            <w:vAlign w:val="center"/>
          </w:tcPr>
          <w:p w:rsidR="002051F9" w:rsidRPr="007949D5" w:rsidRDefault="002051F9" w:rsidP="00730FD3">
            <w:pPr>
              <w:jc w:val="both"/>
              <w:rPr>
                <w:sz w:val="20"/>
                <w:lang w:eastAsia="en-US"/>
              </w:rPr>
            </w:pPr>
          </w:p>
        </w:tc>
      </w:tr>
      <w:tr w:rsidR="002051F9" w:rsidRPr="007949D5" w:rsidTr="00730FD3">
        <w:tc>
          <w:tcPr>
            <w:tcW w:w="567" w:type="dxa"/>
            <w:vAlign w:val="center"/>
          </w:tcPr>
          <w:p w:rsidR="002051F9" w:rsidRPr="007949D5" w:rsidRDefault="002051F9" w:rsidP="00730FD3">
            <w:pPr>
              <w:numPr>
                <w:ilvl w:val="0"/>
                <w:numId w:val="26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2051F9" w:rsidRPr="007949D5" w:rsidRDefault="002051F9" w:rsidP="00730FD3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</w:t>
            </w:r>
            <w:r w:rsidRPr="002051F9">
              <w:rPr>
                <w:sz w:val="20"/>
                <w:lang w:eastAsia="en-US"/>
              </w:rPr>
              <w:t>омер свидетельства и дата государственной регистрации права собственности (хозяйственного ведения, оперативного управления, договора аренды</w:t>
            </w:r>
          </w:p>
        </w:tc>
        <w:tc>
          <w:tcPr>
            <w:tcW w:w="2268" w:type="dxa"/>
            <w:vAlign w:val="center"/>
          </w:tcPr>
          <w:p w:rsidR="002051F9" w:rsidRPr="007949D5" w:rsidRDefault="002051F9" w:rsidP="00730FD3">
            <w:pPr>
              <w:jc w:val="both"/>
              <w:rPr>
                <w:sz w:val="20"/>
                <w:lang w:eastAsia="en-US"/>
              </w:rPr>
            </w:pPr>
          </w:p>
        </w:tc>
      </w:tr>
      <w:tr w:rsidR="002051F9" w:rsidRPr="00177876" w:rsidTr="00730FD3">
        <w:tc>
          <w:tcPr>
            <w:tcW w:w="567" w:type="dxa"/>
            <w:vAlign w:val="center"/>
          </w:tcPr>
          <w:p w:rsidR="002051F9" w:rsidRPr="00177876" w:rsidRDefault="002051F9" w:rsidP="00730FD3">
            <w:pPr>
              <w:numPr>
                <w:ilvl w:val="0"/>
                <w:numId w:val="26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2051F9" w:rsidRPr="00177876" w:rsidRDefault="002051F9" w:rsidP="00730FD3">
            <w:pPr>
              <w:jc w:val="both"/>
              <w:rPr>
                <w:sz w:val="20"/>
                <w:lang w:eastAsia="en-US"/>
              </w:rPr>
            </w:pPr>
            <w:r w:rsidRPr="002051F9">
              <w:rPr>
                <w:sz w:val="20"/>
                <w:lang w:eastAsia="en-US"/>
              </w:rPr>
              <w:t>Количество посетителей ежедневно</w:t>
            </w:r>
            <w:r>
              <w:rPr>
                <w:sz w:val="20"/>
                <w:lang w:eastAsia="en-US"/>
              </w:rPr>
              <w:t xml:space="preserve"> </w:t>
            </w:r>
            <w:r w:rsidRPr="002051F9">
              <w:rPr>
                <w:sz w:val="20"/>
                <w:lang w:eastAsia="en-US"/>
              </w:rPr>
              <w:t>(в среднем (без зрителей)</w:t>
            </w:r>
          </w:p>
        </w:tc>
        <w:tc>
          <w:tcPr>
            <w:tcW w:w="2268" w:type="dxa"/>
            <w:vAlign w:val="center"/>
          </w:tcPr>
          <w:p w:rsidR="002051F9" w:rsidRPr="00177876" w:rsidRDefault="002051F9" w:rsidP="00730FD3">
            <w:pPr>
              <w:jc w:val="both"/>
              <w:rPr>
                <w:sz w:val="20"/>
                <w:lang w:eastAsia="en-US"/>
              </w:rPr>
            </w:pPr>
          </w:p>
        </w:tc>
      </w:tr>
      <w:tr w:rsidR="00177876" w:rsidRPr="00177876" w:rsidTr="00730FD3">
        <w:tc>
          <w:tcPr>
            <w:tcW w:w="567" w:type="dxa"/>
            <w:vAlign w:val="center"/>
          </w:tcPr>
          <w:p w:rsidR="00645C7B" w:rsidRPr="00177876" w:rsidRDefault="00645C7B" w:rsidP="00730FD3">
            <w:pPr>
              <w:numPr>
                <w:ilvl w:val="0"/>
                <w:numId w:val="26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645C7B" w:rsidRPr="00177876" w:rsidRDefault="002051F9" w:rsidP="00730FD3">
            <w:pPr>
              <w:jc w:val="both"/>
              <w:rPr>
                <w:sz w:val="20"/>
                <w:lang w:eastAsia="en-US"/>
              </w:rPr>
            </w:pPr>
            <w:r w:rsidRPr="002051F9">
              <w:rPr>
                <w:sz w:val="20"/>
                <w:lang w:eastAsia="en-US"/>
              </w:rPr>
              <w:t>Количество зрительских мест</w:t>
            </w:r>
          </w:p>
        </w:tc>
        <w:tc>
          <w:tcPr>
            <w:tcW w:w="2268" w:type="dxa"/>
            <w:vAlign w:val="center"/>
          </w:tcPr>
          <w:p w:rsidR="00645C7B" w:rsidRPr="00177876" w:rsidRDefault="00645C7B" w:rsidP="00730FD3">
            <w:pPr>
              <w:jc w:val="both"/>
              <w:rPr>
                <w:sz w:val="20"/>
                <w:lang w:eastAsia="en-US"/>
              </w:rPr>
            </w:pPr>
          </w:p>
        </w:tc>
      </w:tr>
      <w:tr w:rsidR="00177876" w:rsidRPr="00177876" w:rsidTr="00730FD3">
        <w:tc>
          <w:tcPr>
            <w:tcW w:w="567" w:type="dxa"/>
            <w:vAlign w:val="center"/>
          </w:tcPr>
          <w:p w:rsidR="007949D5" w:rsidRPr="00177876" w:rsidRDefault="007949D5" w:rsidP="00730FD3">
            <w:pPr>
              <w:numPr>
                <w:ilvl w:val="0"/>
                <w:numId w:val="26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7949D5" w:rsidRPr="00177876" w:rsidRDefault="002051F9" w:rsidP="00730FD3">
            <w:pPr>
              <w:jc w:val="both"/>
              <w:rPr>
                <w:sz w:val="20"/>
                <w:lang w:eastAsia="en-US"/>
              </w:rPr>
            </w:pPr>
            <w:r w:rsidRPr="002051F9">
              <w:rPr>
                <w:sz w:val="20"/>
                <w:lang w:eastAsia="en-US"/>
              </w:rPr>
              <w:t>Количество работников на объекте спорта согласно штатному</w:t>
            </w:r>
            <w:r>
              <w:rPr>
                <w:sz w:val="20"/>
                <w:lang w:eastAsia="en-US"/>
              </w:rPr>
              <w:t xml:space="preserve"> </w:t>
            </w:r>
            <w:r w:rsidRPr="002051F9">
              <w:rPr>
                <w:sz w:val="20"/>
                <w:lang w:eastAsia="en-US"/>
              </w:rPr>
              <w:t>расписанию (или трудовым  контрактам) по всем организациям, использующим</w:t>
            </w:r>
            <w:r>
              <w:rPr>
                <w:sz w:val="20"/>
                <w:lang w:eastAsia="en-US"/>
              </w:rPr>
              <w:t xml:space="preserve"> </w:t>
            </w:r>
            <w:r w:rsidRPr="002051F9">
              <w:rPr>
                <w:sz w:val="20"/>
                <w:lang w:eastAsia="en-US"/>
              </w:rPr>
              <w:t>объект спорта</w:t>
            </w:r>
          </w:p>
        </w:tc>
        <w:tc>
          <w:tcPr>
            <w:tcW w:w="2268" w:type="dxa"/>
            <w:vAlign w:val="center"/>
          </w:tcPr>
          <w:p w:rsidR="007949D5" w:rsidRPr="00177876" w:rsidRDefault="007949D5" w:rsidP="00730FD3">
            <w:pPr>
              <w:jc w:val="both"/>
              <w:rPr>
                <w:sz w:val="20"/>
                <w:lang w:eastAsia="en-US"/>
              </w:rPr>
            </w:pPr>
          </w:p>
        </w:tc>
      </w:tr>
      <w:tr w:rsidR="002051F9" w:rsidRPr="00177876" w:rsidTr="00730FD3">
        <w:tc>
          <w:tcPr>
            <w:tcW w:w="567" w:type="dxa"/>
            <w:vAlign w:val="center"/>
          </w:tcPr>
          <w:p w:rsidR="002051F9" w:rsidRPr="00177876" w:rsidRDefault="002051F9" w:rsidP="00730FD3">
            <w:pPr>
              <w:numPr>
                <w:ilvl w:val="0"/>
                <w:numId w:val="26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2051F9" w:rsidRPr="00177876" w:rsidRDefault="002051F9" w:rsidP="00730FD3">
            <w:pPr>
              <w:jc w:val="both"/>
              <w:rPr>
                <w:sz w:val="20"/>
                <w:lang w:eastAsia="en-US"/>
              </w:rPr>
            </w:pPr>
            <w:r w:rsidRPr="002051F9">
              <w:rPr>
                <w:sz w:val="20"/>
                <w:lang w:eastAsia="en-US"/>
              </w:rPr>
              <w:t xml:space="preserve">Количество работников, </w:t>
            </w:r>
            <w:r>
              <w:rPr>
                <w:sz w:val="20"/>
                <w:lang w:eastAsia="en-US"/>
              </w:rPr>
              <w:t xml:space="preserve">привлеченных </w:t>
            </w:r>
            <w:r w:rsidRPr="002051F9">
              <w:rPr>
                <w:sz w:val="20"/>
                <w:lang w:eastAsia="en-US"/>
              </w:rPr>
              <w:t>по договорам  подряда,</w:t>
            </w:r>
            <w:r>
              <w:rPr>
                <w:sz w:val="20"/>
                <w:lang w:eastAsia="en-US"/>
              </w:rPr>
              <w:t xml:space="preserve"> </w:t>
            </w:r>
            <w:r w:rsidRPr="002051F9">
              <w:rPr>
                <w:sz w:val="20"/>
                <w:lang w:eastAsia="en-US"/>
              </w:rPr>
              <w:t>ежедневно в среднем</w:t>
            </w:r>
          </w:p>
        </w:tc>
        <w:tc>
          <w:tcPr>
            <w:tcW w:w="2268" w:type="dxa"/>
            <w:vAlign w:val="center"/>
          </w:tcPr>
          <w:p w:rsidR="002051F9" w:rsidRPr="00177876" w:rsidRDefault="002051F9" w:rsidP="00730FD3">
            <w:pPr>
              <w:jc w:val="both"/>
              <w:rPr>
                <w:sz w:val="20"/>
                <w:lang w:eastAsia="en-US"/>
              </w:rPr>
            </w:pPr>
          </w:p>
        </w:tc>
      </w:tr>
      <w:tr w:rsidR="002051F9" w:rsidRPr="00177876" w:rsidTr="00730FD3">
        <w:trPr>
          <w:trHeight w:val="1312"/>
        </w:trPr>
        <w:tc>
          <w:tcPr>
            <w:tcW w:w="567" w:type="dxa"/>
            <w:vAlign w:val="center"/>
          </w:tcPr>
          <w:p w:rsidR="002051F9" w:rsidRPr="00177876" w:rsidRDefault="002051F9" w:rsidP="00730FD3">
            <w:pPr>
              <w:numPr>
                <w:ilvl w:val="0"/>
                <w:numId w:val="26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3F3BC9" w:rsidRPr="007949D5" w:rsidRDefault="003F3BC9" w:rsidP="00730FD3">
            <w:pPr>
              <w:jc w:val="both"/>
              <w:rPr>
                <w:sz w:val="20"/>
              </w:rPr>
            </w:pPr>
            <w:r w:rsidRPr="007949D5">
              <w:rPr>
                <w:sz w:val="20"/>
              </w:rPr>
              <w:t>Наличие арендаторов и краткое сведение о них.</w:t>
            </w:r>
          </w:p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20"/>
              <w:gridCol w:w="1694"/>
              <w:gridCol w:w="1275"/>
              <w:gridCol w:w="1134"/>
            </w:tblGrid>
            <w:tr w:rsidR="003F3BC9" w:rsidRPr="007949D5" w:rsidTr="003F3BC9">
              <w:trPr>
                <w:cantSplit/>
                <w:trHeight w:hRule="exact" w:val="449"/>
                <w:tblHeader/>
              </w:trPr>
              <w:tc>
                <w:tcPr>
                  <w:tcW w:w="320" w:type="dxa"/>
                  <w:shd w:val="clear" w:color="auto" w:fill="auto"/>
                  <w:vAlign w:val="center"/>
                </w:tcPr>
                <w:p w:rsidR="003F3BC9" w:rsidRPr="007949D5" w:rsidRDefault="003F3BC9" w:rsidP="002325E1">
                  <w:pPr>
                    <w:tabs>
                      <w:tab w:val="left" w:pos="307"/>
                      <w:tab w:val="left" w:pos="9781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949D5">
                    <w:rPr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694" w:type="dxa"/>
                  <w:shd w:val="clear" w:color="auto" w:fill="auto"/>
                  <w:vAlign w:val="center"/>
                </w:tcPr>
                <w:p w:rsidR="003F3BC9" w:rsidRPr="00177876" w:rsidRDefault="003F3BC9" w:rsidP="002325E1">
                  <w:pPr>
                    <w:tabs>
                      <w:tab w:val="left" w:pos="9781"/>
                    </w:tabs>
                    <w:ind w:firstLine="39"/>
                    <w:jc w:val="center"/>
                    <w:rPr>
                      <w:sz w:val="16"/>
                      <w:szCs w:val="16"/>
                    </w:rPr>
                  </w:pPr>
                  <w:r w:rsidRPr="00177876">
                    <w:rPr>
                      <w:sz w:val="16"/>
                      <w:szCs w:val="16"/>
                    </w:rPr>
                    <w:t>Наименование</w:t>
                  </w:r>
                </w:p>
                <w:p w:rsidR="003F3BC9" w:rsidRPr="007949D5" w:rsidRDefault="003F3BC9" w:rsidP="002325E1">
                  <w:pPr>
                    <w:tabs>
                      <w:tab w:val="left" w:pos="9781"/>
                    </w:tabs>
                    <w:ind w:firstLine="3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организации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3F3BC9" w:rsidRPr="007949D5" w:rsidRDefault="003F3BC9" w:rsidP="002325E1">
                  <w:pPr>
                    <w:tabs>
                      <w:tab w:val="left" w:pos="9781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Адрес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F3BC9" w:rsidRPr="007949D5" w:rsidRDefault="003F3BC9" w:rsidP="002325E1">
                  <w:pPr>
                    <w:tabs>
                      <w:tab w:val="left" w:pos="9781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Характер</w:t>
                  </w:r>
                  <w:r w:rsidRPr="007949D5">
                    <w:rPr>
                      <w:sz w:val="16"/>
                      <w:szCs w:val="16"/>
                    </w:rPr>
                    <w:t xml:space="preserve"> деятельности</w:t>
                  </w:r>
                </w:p>
              </w:tc>
            </w:tr>
            <w:tr w:rsidR="003F3BC9" w:rsidRPr="007949D5" w:rsidTr="003F3BC9">
              <w:trPr>
                <w:trHeight w:val="445"/>
              </w:trPr>
              <w:tc>
                <w:tcPr>
                  <w:tcW w:w="320" w:type="dxa"/>
                  <w:vAlign w:val="center"/>
                </w:tcPr>
                <w:p w:rsidR="003F3BC9" w:rsidRPr="007949D5" w:rsidRDefault="003F3BC9" w:rsidP="00730FD3">
                  <w:pPr>
                    <w:jc w:val="both"/>
                    <w:rPr>
                      <w:sz w:val="20"/>
                      <w:highlight w:val="yellow"/>
                    </w:rPr>
                  </w:pPr>
                </w:p>
              </w:tc>
              <w:tc>
                <w:tcPr>
                  <w:tcW w:w="1694" w:type="dxa"/>
                  <w:vAlign w:val="center"/>
                </w:tcPr>
                <w:p w:rsidR="003F3BC9" w:rsidRPr="007949D5" w:rsidRDefault="003F3BC9" w:rsidP="00730FD3">
                  <w:pPr>
                    <w:jc w:val="both"/>
                    <w:rPr>
                      <w:sz w:val="20"/>
                      <w:highlight w:val="yellow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3F3BC9" w:rsidRPr="007949D5" w:rsidRDefault="003F3BC9" w:rsidP="00730FD3">
                  <w:pPr>
                    <w:jc w:val="both"/>
                    <w:rPr>
                      <w:sz w:val="20"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F3BC9" w:rsidRPr="007949D5" w:rsidRDefault="003F3BC9" w:rsidP="00730FD3">
                  <w:pPr>
                    <w:jc w:val="both"/>
                    <w:rPr>
                      <w:sz w:val="20"/>
                      <w:highlight w:val="yellow"/>
                    </w:rPr>
                  </w:pPr>
                </w:p>
              </w:tc>
            </w:tr>
          </w:tbl>
          <w:p w:rsidR="002051F9" w:rsidRPr="00177876" w:rsidRDefault="002051F9" w:rsidP="00730FD3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051F9" w:rsidRPr="00177876" w:rsidRDefault="003F3BC9" w:rsidP="00730FD3">
            <w:pPr>
              <w:jc w:val="both"/>
              <w:rPr>
                <w:sz w:val="20"/>
                <w:lang w:eastAsia="en-US"/>
              </w:rPr>
            </w:pPr>
            <w:r w:rsidRPr="003F3BC9">
              <w:rPr>
                <w:sz w:val="20"/>
                <w:lang w:eastAsia="en-US"/>
              </w:rPr>
              <w:t>Заполнять в соответствии таблицы</w:t>
            </w:r>
          </w:p>
        </w:tc>
      </w:tr>
      <w:tr w:rsidR="002051F9" w:rsidRPr="00177876" w:rsidTr="00730FD3">
        <w:trPr>
          <w:trHeight w:val="2252"/>
        </w:trPr>
        <w:tc>
          <w:tcPr>
            <w:tcW w:w="567" w:type="dxa"/>
            <w:vAlign w:val="center"/>
          </w:tcPr>
          <w:p w:rsidR="002051F9" w:rsidRPr="00177876" w:rsidRDefault="002051F9" w:rsidP="00730FD3">
            <w:pPr>
              <w:numPr>
                <w:ilvl w:val="0"/>
                <w:numId w:val="26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3F3BC9" w:rsidRPr="003F3BC9" w:rsidRDefault="003F3BC9" w:rsidP="00730FD3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 руководящем составе юридического лица,</w:t>
            </w:r>
            <w:r w:rsidRPr="003F3BC9">
              <w:rPr>
                <w:sz w:val="20"/>
                <w:lang w:eastAsia="en-US"/>
              </w:rPr>
              <w:t xml:space="preserve"> являющегося</w:t>
            </w:r>
            <w:r>
              <w:rPr>
                <w:sz w:val="20"/>
                <w:lang w:eastAsia="en-US"/>
              </w:rPr>
              <w:t xml:space="preserve"> </w:t>
            </w:r>
            <w:r w:rsidRPr="003F3BC9">
              <w:rPr>
                <w:sz w:val="20"/>
                <w:lang w:eastAsia="en-US"/>
              </w:rPr>
              <w:t>собственником  объекта  спорта или использующего его на ином законном</w:t>
            </w:r>
            <w:r>
              <w:rPr>
                <w:sz w:val="20"/>
                <w:lang w:eastAsia="en-US"/>
              </w:rPr>
              <w:t xml:space="preserve"> </w:t>
            </w:r>
            <w:r w:rsidRPr="003F3BC9">
              <w:rPr>
                <w:sz w:val="20"/>
                <w:lang w:eastAsia="en-US"/>
              </w:rPr>
              <w:t>основании, арендаторов, использующих объект спорта (по каждой организации),</w:t>
            </w:r>
            <w:r w:rsidR="00DF68FC">
              <w:rPr>
                <w:sz w:val="20"/>
                <w:lang w:eastAsia="en-US"/>
              </w:rPr>
              <w:t xml:space="preserve"> </w:t>
            </w:r>
            <w:r w:rsidRPr="003F3BC9">
              <w:rPr>
                <w:sz w:val="20"/>
                <w:lang w:eastAsia="en-US"/>
              </w:rPr>
              <w:t>или физическом лице, являющемся собственником  объекта спорта или</w:t>
            </w:r>
            <w:r>
              <w:rPr>
                <w:sz w:val="20"/>
                <w:lang w:eastAsia="en-US"/>
              </w:rPr>
              <w:t xml:space="preserve"> </w:t>
            </w:r>
            <w:r w:rsidRPr="003F3BC9">
              <w:rPr>
                <w:sz w:val="20"/>
                <w:lang w:eastAsia="en-US"/>
              </w:rPr>
              <w:t>использующем его на ином законном основании</w:t>
            </w:r>
          </w:p>
          <w:tbl>
            <w:tblPr>
              <w:tblW w:w="7196" w:type="dxa"/>
              <w:jc w:val="center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01"/>
              <w:gridCol w:w="2443"/>
              <w:gridCol w:w="1559"/>
              <w:gridCol w:w="1134"/>
              <w:gridCol w:w="959"/>
            </w:tblGrid>
            <w:tr w:rsidR="003F3BC9" w:rsidTr="002325E1">
              <w:trPr>
                <w:jc w:val="center"/>
              </w:trPr>
              <w:tc>
                <w:tcPr>
                  <w:tcW w:w="11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BC9" w:rsidRDefault="003F3BC9" w:rsidP="002325E1">
                  <w:pPr>
                    <w:pStyle w:val="ConsPlusNormal"/>
                    <w:ind w:firstLine="0"/>
                    <w:jc w:val="center"/>
                  </w:pPr>
                  <w:r>
                    <w:t>Должность</w:t>
                  </w:r>
                </w:p>
              </w:tc>
              <w:tc>
                <w:tcPr>
                  <w:tcW w:w="24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BC9" w:rsidRDefault="003F3BC9" w:rsidP="002325E1">
                  <w:pPr>
                    <w:pStyle w:val="ConsPlusNormal"/>
                    <w:ind w:firstLine="0"/>
                    <w:jc w:val="center"/>
                  </w:pPr>
                  <w:r>
                    <w:t>Фамилия, имя, отчество</w:t>
                  </w:r>
                </w:p>
              </w:tc>
              <w:tc>
                <w:tcPr>
                  <w:tcW w:w="36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BC9" w:rsidRDefault="003F3BC9" w:rsidP="002325E1">
                  <w:pPr>
                    <w:pStyle w:val="ConsPlusNormal"/>
                    <w:jc w:val="center"/>
                  </w:pPr>
                  <w:r>
                    <w:t>Телефоны</w:t>
                  </w:r>
                </w:p>
              </w:tc>
            </w:tr>
            <w:tr w:rsidR="003F3BC9" w:rsidTr="002325E1">
              <w:trPr>
                <w:jc w:val="center"/>
              </w:trPr>
              <w:tc>
                <w:tcPr>
                  <w:tcW w:w="11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BC9" w:rsidRDefault="003F3BC9" w:rsidP="00730FD3">
                  <w:pPr>
                    <w:pStyle w:val="ConsPlusNormal"/>
                    <w:jc w:val="both"/>
                  </w:pPr>
                </w:p>
              </w:tc>
              <w:tc>
                <w:tcPr>
                  <w:tcW w:w="24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BC9" w:rsidRDefault="003F3BC9" w:rsidP="00730FD3">
                  <w:pPr>
                    <w:pStyle w:val="ConsPlusNormal"/>
                    <w:jc w:val="both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BC9" w:rsidRDefault="003F3BC9" w:rsidP="002325E1">
                  <w:pPr>
                    <w:pStyle w:val="ConsPlusNormal"/>
                    <w:ind w:firstLine="0"/>
                    <w:jc w:val="center"/>
                  </w:pPr>
                  <w:r>
                    <w:t>служебный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BC9" w:rsidRDefault="003F3BC9" w:rsidP="002325E1">
                  <w:pPr>
                    <w:pStyle w:val="ConsPlusNormal"/>
                    <w:ind w:firstLine="0"/>
                    <w:jc w:val="center"/>
                  </w:pPr>
                  <w:r>
                    <w:t>домашний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BC9" w:rsidRDefault="003F3BC9" w:rsidP="002325E1">
                  <w:pPr>
                    <w:pStyle w:val="ConsPlusNormal"/>
                    <w:ind w:firstLine="0"/>
                    <w:jc w:val="center"/>
                  </w:pPr>
                  <w:r>
                    <w:t>мобильный</w:t>
                  </w:r>
                </w:p>
              </w:tc>
            </w:tr>
            <w:tr w:rsidR="003F3BC9" w:rsidTr="002325E1">
              <w:trPr>
                <w:trHeight w:val="27"/>
                <w:jc w:val="center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BC9" w:rsidRDefault="003F3BC9" w:rsidP="00730FD3">
                  <w:pPr>
                    <w:pStyle w:val="ConsPlusNormal"/>
                    <w:ind w:firstLine="0"/>
                    <w:jc w:val="both"/>
                  </w:pP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BC9" w:rsidRDefault="003F3BC9" w:rsidP="00730FD3">
                  <w:pPr>
                    <w:pStyle w:val="ConsPlusNormal"/>
                    <w:ind w:firstLine="0"/>
                    <w:jc w:val="both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BC9" w:rsidRDefault="003F3BC9" w:rsidP="00730FD3">
                  <w:pPr>
                    <w:pStyle w:val="ConsPlusNormal"/>
                    <w:ind w:firstLine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BC9" w:rsidRDefault="003F3BC9" w:rsidP="00730FD3">
                  <w:pPr>
                    <w:pStyle w:val="ConsPlusNormal"/>
                    <w:jc w:val="both"/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BC9" w:rsidRDefault="003F3BC9" w:rsidP="00730FD3">
                  <w:pPr>
                    <w:pStyle w:val="ConsPlusNormal"/>
                    <w:ind w:firstLine="0"/>
                    <w:jc w:val="both"/>
                  </w:pPr>
                </w:p>
              </w:tc>
            </w:tr>
          </w:tbl>
          <w:p w:rsidR="002051F9" w:rsidRPr="00177876" w:rsidRDefault="002051F9" w:rsidP="00730FD3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051F9" w:rsidRPr="00177876" w:rsidRDefault="003F3BC9" w:rsidP="00730FD3">
            <w:pPr>
              <w:jc w:val="both"/>
              <w:rPr>
                <w:sz w:val="20"/>
                <w:lang w:eastAsia="en-US"/>
              </w:rPr>
            </w:pPr>
            <w:r w:rsidRPr="003F3BC9">
              <w:rPr>
                <w:sz w:val="20"/>
                <w:lang w:eastAsia="en-US"/>
              </w:rPr>
              <w:t>Заполнять в соответствии таблицы</w:t>
            </w:r>
          </w:p>
        </w:tc>
      </w:tr>
      <w:tr w:rsidR="002051F9" w:rsidRPr="00177876" w:rsidTr="00730FD3">
        <w:trPr>
          <w:trHeight w:val="1547"/>
        </w:trPr>
        <w:tc>
          <w:tcPr>
            <w:tcW w:w="567" w:type="dxa"/>
            <w:vAlign w:val="center"/>
          </w:tcPr>
          <w:p w:rsidR="002051F9" w:rsidRPr="00177876" w:rsidRDefault="002051F9" w:rsidP="00730FD3">
            <w:pPr>
              <w:numPr>
                <w:ilvl w:val="0"/>
                <w:numId w:val="26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3F3BC9" w:rsidRPr="003F3BC9" w:rsidRDefault="003F3BC9" w:rsidP="00730FD3">
            <w:pPr>
              <w:jc w:val="both"/>
              <w:rPr>
                <w:sz w:val="20"/>
                <w:lang w:eastAsia="en-US"/>
              </w:rPr>
            </w:pPr>
            <w:r w:rsidRPr="003F3BC9">
              <w:rPr>
                <w:sz w:val="20"/>
                <w:lang w:eastAsia="en-US"/>
              </w:rPr>
              <w:t>Лиц</w:t>
            </w:r>
            <w:r w:rsidR="007D4ED4">
              <w:rPr>
                <w:sz w:val="20"/>
                <w:lang w:eastAsia="en-US"/>
              </w:rPr>
              <w:t>а, ответственны</w:t>
            </w:r>
            <w:r w:rsidRPr="003F3BC9">
              <w:rPr>
                <w:sz w:val="20"/>
                <w:lang w:eastAsia="en-US"/>
              </w:rPr>
              <w:t>е за безопасность на объекте спорта</w:t>
            </w:r>
          </w:p>
          <w:tbl>
            <w:tblPr>
              <w:tblW w:w="7196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01"/>
              <w:gridCol w:w="2443"/>
              <w:gridCol w:w="1559"/>
              <w:gridCol w:w="1134"/>
              <w:gridCol w:w="959"/>
            </w:tblGrid>
            <w:tr w:rsidR="003F3BC9" w:rsidTr="00550284">
              <w:tc>
                <w:tcPr>
                  <w:tcW w:w="11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BC9" w:rsidRDefault="003F3BC9" w:rsidP="002325E1">
                  <w:pPr>
                    <w:pStyle w:val="ConsPlusNormal"/>
                    <w:ind w:firstLine="0"/>
                    <w:jc w:val="center"/>
                  </w:pPr>
                  <w:r>
                    <w:t>Должность</w:t>
                  </w:r>
                </w:p>
              </w:tc>
              <w:tc>
                <w:tcPr>
                  <w:tcW w:w="24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BC9" w:rsidRDefault="003F3BC9" w:rsidP="002325E1">
                  <w:pPr>
                    <w:pStyle w:val="ConsPlusNormal"/>
                    <w:ind w:firstLine="0"/>
                    <w:jc w:val="center"/>
                  </w:pPr>
                  <w:r>
                    <w:t>Фамилия, имя, отчество</w:t>
                  </w:r>
                </w:p>
              </w:tc>
              <w:tc>
                <w:tcPr>
                  <w:tcW w:w="36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BC9" w:rsidRDefault="003F3BC9" w:rsidP="002325E1">
                  <w:pPr>
                    <w:pStyle w:val="ConsPlusNormal"/>
                    <w:jc w:val="center"/>
                  </w:pPr>
                  <w:r>
                    <w:t>Телефоны</w:t>
                  </w:r>
                </w:p>
              </w:tc>
            </w:tr>
            <w:tr w:rsidR="003F3BC9" w:rsidTr="00550284">
              <w:tc>
                <w:tcPr>
                  <w:tcW w:w="11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BC9" w:rsidRDefault="003F3BC9" w:rsidP="00730FD3">
                  <w:pPr>
                    <w:pStyle w:val="ConsPlusNormal"/>
                    <w:jc w:val="both"/>
                  </w:pPr>
                </w:p>
              </w:tc>
              <w:tc>
                <w:tcPr>
                  <w:tcW w:w="24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BC9" w:rsidRDefault="003F3BC9" w:rsidP="00730FD3">
                  <w:pPr>
                    <w:pStyle w:val="ConsPlusNormal"/>
                    <w:jc w:val="both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BC9" w:rsidRDefault="003F3BC9" w:rsidP="002325E1">
                  <w:pPr>
                    <w:pStyle w:val="ConsPlusNormal"/>
                    <w:ind w:firstLine="0"/>
                    <w:jc w:val="center"/>
                  </w:pPr>
                  <w:r>
                    <w:t>служебный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BC9" w:rsidRDefault="003F3BC9" w:rsidP="002325E1">
                  <w:pPr>
                    <w:pStyle w:val="ConsPlusNormal"/>
                    <w:ind w:firstLine="0"/>
                    <w:jc w:val="center"/>
                  </w:pPr>
                  <w:r>
                    <w:t>домашний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BC9" w:rsidRDefault="003F3BC9" w:rsidP="002325E1">
                  <w:pPr>
                    <w:pStyle w:val="ConsPlusNormal"/>
                    <w:ind w:firstLine="0"/>
                    <w:jc w:val="center"/>
                  </w:pPr>
                  <w:r>
                    <w:t>мобильный</w:t>
                  </w:r>
                </w:p>
              </w:tc>
            </w:tr>
            <w:tr w:rsidR="003F3BC9" w:rsidTr="00550284">
              <w:trPr>
                <w:trHeight w:val="27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BC9" w:rsidRDefault="003F3BC9" w:rsidP="00730FD3">
                  <w:pPr>
                    <w:pStyle w:val="ConsPlusNormal"/>
                    <w:ind w:firstLine="0"/>
                    <w:jc w:val="both"/>
                  </w:pP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BC9" w:rsidRDefault="003F3BC9" w:rsidP="00730FD3">
                  <w:pPr>
                    <w:pStyle w:val="ConsPlusNormal"/>
                    <w:ind w:firstLine="0"/>
                    <w:jc w:val="both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BC9" w:rsidRDefault="003F3BC9" w:rsidP="00730FD3">
                  <w:pPr>
                    <w:pStyle w:val="ConsPlusNormal"/>
                    <w:ind w:firstLine="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BC9" w:rsidRDefault="003F3BC9" w:rsidP="00730FD3">
                  <w:pPr>
                    <w:pStyle w:val="ConsPlusNormal"/>
                    <w:jc w:val="both"/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BC9" w:rsidRDefault="003F3BC9" w:rsidP="00730FD3">
                  <w:pPr>
                    <w:pStyle w:val="ConsPlusNormal"/>
                    <w:ind w:firstLine="0"/>
                    <w:jc w:val="both"/>
                  </w:pPr>
                </w:p>
              </w:tc>
            </w:tr>
          </w:tbl>
          <w:p w:rsidR="002051F9" w:rsidRPr="00177876" w:rsidRDefault="002051F9" w:rsidP="00730FD3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051F9" w:rsidRPr="00177876" w:rsidRDefault="003F3BC9" w:rsidP="00730FD3">
            <w:pPr>
              <w:jc w:val="both"/>
              <w:rPr>
                <w:sz w:val="20"/>
                <w:lang w:eastAsia="en-US"/>
              </w:rPr>
            </w:pPr>
            <w:r w:rsidRPr="003F3BC9">
              <w:rPr>
                <w:sz w:val="20"/>
                <w:lang w:eastAsia="en-US"/>
              </w:rPr>
              <w:t>Заполнять в соответствии таблицы</w:t>
            </w:r>
          </w:p>
        </w:tc>
      </w:tr>
      <w:tr w:rsidR="002051F9" w:rsidRPr="00177876" w:rsidTr="00730FD3">
        <w:tc>
          <w:tcPr>
            <w:tcW w:w="567" w:type="dxa"/>
            <w:vAlign w:val="center"/>
          </w:tcPr>
          <w:p w:rsidR="002051F9" w:rsidRPr="00177876" w:rsidRDefault="002051F9" w:rsidP="00730FD3">
            <w:pPr>
              <w:numPr>
                <w:ilvl w:val="0"/>
                <w:numId w:val="26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2051F9" w:rsidRPr="00177876" w:rsidRDefault="003F3BC9" w:rsidP="00730FD3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Перечень </w:t>
            </w:r>
            <w:r w:rsidRPr="003F3BC9">
              <w:rPr>
                <w:sz w:val="20"/>
                <w:lang w:eastAsia="en-US"/>
              </w:rPr>
              <w:t>должностных лиц, имеющих доступ к паспорту</w:t>
            </w:r>
            <w:r>
              <w:rPr>
                <w:sz w:val="20"/>
                <w:lang w:eastAsia="en-US"/>
              </w:rPr>
              <w:t xml:space="preserve"> </w:t>
            </w:r>
            <w:r w:rsidRPr="003F3BC9">
              <w:rPr>
                <w:sz w:val="20"/>
                <w:lang w:eastAsia="en-US"/>
              </w:rPr>
              <w:t>безопасности</w:t>
            </w:r>
          </w:p>
        </w:tc>
        <w:tc>
          <w:tcPr>
            <w:tcW w:w="2268" w:type="dxa"/>
            <w:vAlign w:val="center"/>
          </w:tcPr>
          <w:p w:rsidR="002051F9" w:rsidRPr="00177876" w:rsidRDefault="002051F9" w:rsidP="00730FD3">
            <w:pPr>
              <w:jc w:val="both"/>
              <w:rPr>
                <w:sz w:val="20"/>
                <w:lang w:eastAsia="en-US"/>
              </w:rPr>
            </w:pPr>
          </w:p>
        </w:tc>
      </w:tr>
      <w:tr w:rsidR="002051F9" w:rsidRPr="00177876" w:rsidTr="00730FD3">
        <w:trPr>
          <w:trHeight w:val="1294"/>
        </w:trPr>
        <w:tc>
          <w:tcPr>
            <w:tcW w:w="567" w:type="dxa"/>
            <w:vAlign w:val="center"/>
          </w:tcPr>
          <w:p w:rsidR="002051F9" w:rsidRPr="00177876" w:rsidRDefault="002051F9" w:rsidP="00730FD3">
            <w:pPr>
              <w:numPr>
                <w:ilvl w:val="0"/>
                <w:numId w:val="26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2051F9" w:rsidRDefault="003F3BC9" w:rsidP="00730FD3">
            <w:pPr>
              <w:jc w:val="both"/>
              <w:rPr>
                <w:sz w:val="20"/>
                <w:lang w:eastAsia="en-US"/>
              </w:rPr>
            </w:pPr>
            <w:r w:rsidRPr="003F3BC9">
              <w:rPr>
                <w:sz w:val="20"/>
                <w:lang w:eastAsia="en-US"/>
              </w:rPr>
              <w:t>Недвижимое имущество, входящее в состав объекта спорта</w:t>
            </w: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48"/>
              <w:gridCol w:w="1479"/>
              <w:gridCol w:w="1984"/>
              <w:gridCol w:w="1559"/>
              <w:gridCol w:w="1843"/>
            </w:tblGrid>
            <w:tr w:rsidR="003F3BC9" w:rsidRPr="001C5CAE" w:rsidTr="002E19E4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2325E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1C5CAE">
                    <w:rPr>
                      <w:sz w:val="16"/>
                      <w:szCs w:val="16"/>
                    </w:rPr>
                    <w:t>N п/п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2325E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1C5CAE">
                    <w:rPr>
                      <w:sz w:val="16"/>
                      <w:szCs w:val="16"/>
                    </w:rPr>
                    <w:t>Недвижимое имущество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2325E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1C5CAE">
                    <w:rPr>
                      <w:sz w:val="16"/>
                      <w:szCs w:val="16"/>
                    </w:rPr>
                    <w:t>Характеристика (предназначение)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2325E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1C5CAE">
                    <w:rPr>
                      <w:sz w:val="16"/>
                      <w:szCs w:val="16"/>
                    </w:rPr>
                    <w:t>Место расположения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2325E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1C5CAE">
                    <w:rPr>
                      <w:sz w:val="16"/>
                      <w:szCs w:val="16"/>
                    </w:rPr>
                    <w:t>Описание (этажность, общая площадь)</w:t>
                  </w:r>
                </w:p>
              </w:tc>
            </w:tr>
            <w:tr w:rsidR="003F3BC9" w:rsidRPr="001C5CAE" w:rsidTr="002E19E4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730F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730F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730F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730F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730F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F3BC9" w:rsidRPr="00177876" w:rsidRDefault="003F3BC9" w:rsidP="00730FD3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051F9" w:rsidRPr="00177876" w:rsidRDefault="003F3BC9" w:rsidP="00730FD3">
            <w:pPr>
              <w:jc w:val="both"/>
              <w:rPr>
                <w:sz w:val="20"/>
                <w:lang w:eastAsia="en-US"/>
              </w:rPr>
            </w:pPr>
            <w:r w:rsidRPr="003F3BC9">
              <w:rPr>
                <w:sz w:val="20"/>
                <w:lang w:eastAsia="en-US"/>
              </w:rPr>
              <w:t>Заполнять в соответствии таблицы</w:t>
            </w:r>
          </w:p>
        </w:tc>
      </w:tr>
      <w:tr w:rsidR="002051F9" w:rsidRPr="00177876" w:rsidTr="00730FD3">
        <w:trPr>
          <w:trHeight w:val="1906"/>
        </w:trPr>
        <w:tc>
          <w:tcPr>
            <w:tcW w:w="567" w:type="dxa"/>
            <w:vAlign w:val="center"/>
          </w:tcPr>
          <w:p w:rsidR="002051F9" w:rsidRPr="00177876" w:rsidRDefault="002051F9" w:rsidP="00730FD3">
            <w:pPr>
              <w:numPr>
                <w:ilvl w:val="0"/>
                <w:numId w:val="26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2051F9" w:rsidRDefault="003F3BC9" w:rsidP="00730FD3">
            <w:pPr>
              <w:jc w:val="both"/>
              <w:rPr>
                <w:sz w:val="20"/>
                <w:lang w:eastAsia="en-US"/>
              </w:rPr>
            </w:pPr>
            <w:r w:rsidRPr="003F3BC9">
              <w:rPr>
                <w:sz w:val="20"/>
                <w:lang w:eastAsia="en-US"/>
              </w:rPr>
              <w:t>Системы электро-, газо- и энергоснабжения объекта спорта</w:t>
            </w: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91"/>
              <w:gridCol w:w="5022"/>
            </w:tblGrid>
            <w:tr w:rsidR="003F3BC9" w:rsidRPr="001C5CAE" w:rsidTr="002E19E4">
              <w:tc>
                <w:tcPr>
                  <w:tcW w:w="2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2325E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1C5CAE">
                    <w:rPr>
                      <w:sz w:val="16"/>
                      <w:szCs w:val="16"/>
                    </w:rPr>
                    <w:t>Система</w:t>
                  </w:r>
                </w:p>
              </w:tc>
              <w:tc>
                <w:tcPr>
                  <w:tcW w:w="5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2325E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1C5CAE">
                    <w:rPr>
                      <w:sz w:val="16"/>
                      <w:szCs w:val="16"/>
                    </w:rPr>
                    <w:t>Особенности</w:t>
                  </w:r>
                </w:p>
              </w:tc>
            </w:tr>
            <w:tr w:rsidR="003F3BC9" w:rsidRPr="001C5CAE" w:rsidTr="002E19E4">
              <w:tc>
                <w:tcPr>
                  <w:tcW w:w="2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2325E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1C5CAE">
                    <w:rPr>
                      <w:sz w:val="16"/>
                      <w:szCs w:val="16"/>
                    </w:rPr>
                    <w:t>Электроснабжение</w:t>
                  </w:r>
                </w:p>
              </w:tc>
              <w:tc>
                <w:tcPr>
                  <w:tcW w:w="5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2325E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F3BC9" w:rsidRPr="001C5CAE" w:rsidTr="002E19E4">
              <w:tc>
                <w:tcPr>
                  <w:tcW w:w="2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2325E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1C5CAE">
                    <w:rPr>
                      <w:sz w:val="16"/>
                      <w:szCs w:val="16"/>
                    </w:rPr>
                    <w:t>Газоснабжение</w:t>
                  </w:r>
                </w:p>
              </w:tc>
              <w:tc>
                <w:tcPr>
                  <w:tcW w:w="5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2325E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F3BC9" w:rsidRPr="001C5CAE" w:rsidTr="002E19E4">
              <w:tc>
                <w:tcPr>
                  <w:tcW w:w="2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2325E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1C5CAE">
                    <w:rPr>
                      <w:sz w:val="16"/>
                      <w:szCs w:val="16"/>
                    </w:rPr>
                    <w:t>Энергоснабжение</w:t>
                  </w:r>
                </w:p>
              </w:tc>
              <w:tc>
                <w:tcPr>
                  <w:tcW w:w="5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2325E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F3BC9" w:rsidRPr="00177876" w:rsidRDefault="003F3BC9" w:rsidP="00730FD3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051F9" w:rsidRPr="00177876" w:rsidRDefault="003F3BC9" w:rsidP="00730FD3">
            <w:pPr>
              <w:jc w:val="both"/>
              <w:rPr>
                <w:sz w:val="20"/>
                <w:lang w:eastAsia="en-US"/>
              </w:rPr>
            </w:pPr>
            <w:r w:rsidRPr="003F3BC9">
              <w:rPr>
                <w:sz w:val="20"/>
                <w:lang w:eastAsia="en-US"/>
              </w:rPr>
              <w:t>Заполнять в соответствии таблицы</w:t>
            </w:r>
          </w:p>
        </w:tc>
      </w:tr>
      <w:tr w:rsidR="003F3BC9" w:rsidRPr="00177876" w:rsidTr="00730FD3">
        <w:trPr>
          <w:trHeight w:val="4672"/>
        </w:trPr>
        <w:tc>
          <w:tcPr>
            <w:tcW w:w="567" w:type="dxa"/>
            <w:vAlign w:val="center"/>
          </w:tcPr>
          <w:p w:rsidR="003F3BC9" w:rsidRPr="00177876" w:rsidRDefault="003F3BC9" w:rsidP="00730FD3">
            <w:pPr>
              <w:numPr>
                <w:ilvl w:val="0"/>
                <w:numId w:val="26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3F3BC9" w:rsidRPr="003F3BC9" w:rsidRDefault="003F3BC9" w:rsidP="00730FD3">
            <w:pPr>
              <w:jc w:val="both"/>
              <w:rPr>
                <w:sz w:val="20"/>
                <w:lang w:eastAsia="en-US"/>
              </w:rPr>
            </w:pPr>
            <w:r w:rsidRPr="003F3BC9">
              <w:rPr>
                <w:sz w:val="20"/>
                <w:lang w:eastAsia="en-US"/>
              </w:rPr>
              <w:t>Сведения об опасных веществах и материалах, находящихся на объекте</w:t>
            </w:r>
            <w:r w:rsidR="00C82CCE">
              <w:rPr>
                <w:sz w:val="20"/>
                <w:lang w:eastAsia="en-US"/>
              </w:rPr>
              <w:t xml:space="preserve"> </w:t>
            </w:r>
            <w:r w:rsidRPr="003F3BC9">
              <w:rPr>
                <w:sz w:val="20"/>
                <w:lang w:eastAsia="en-US"/>
              </w:rPr>
              <w:t>спорта:</w:t>
            </w:r>
          </w:p>
          <w:p w:rsidR="003F3BC9" w:rsidRDefault="003F3BC9" w:rsidP="00730FD3">
            <w:pPr>
              <w:jc w:val="bot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</w:t>
            </w:r>
            <w:r w:rsidRPr="003F3BC9">
              <w:rPr>
                <w:sz w:val="20"/>
                <w:lang w:eastAsia="en-US"/>
              </w:rPr>
              <w:t>ожаро</w:t>
            </w:r>
            <w:proofErr w:type="spellEnd"/>
            <w:r w:rsidRPr="003F3BC9">
              <w:rPr>
                <w:sz w:val="20"/>
                <w:lang w:eastAsia="en-US"/>
              </w:rPr>
              <w:t xml:space="preserve">- и </w:t>
            </w:r>
            <w:proofErr w:type="gramStart"/>
            <w:r w:rsidRPr="003F3BC9">
              <w:rPr>
                <w:sz w:val="20"/>
                <w:lang w:eastAsia="en-US"/>
              </w:rPr>
              <w:t>взрывоопасные вещества</w:t>
            </w:r>
            <w:proofErr w:type="gramEnd"/>
            <w:r w:rsidRPr="003F3BC9">
              <w:rPr>
                <w:sz w:val="20"/>
                <w:lang w:eastAsia="en-US"/>
              </w:rPr>
              <w:t xml:space="preserve"> и материалы</w:t>
            </w: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01"/>
              <w:gridCol w:w="1426"/>
              <w:gridCol w:w="1842"/>
              <w:gridCol w:w="2127"/>
              <w:gridCol w:w="1417"/>
            </w:tblGrid>
            <w:tr w:rsidR="003F3BC9" w:rsidRPr="001C5CAE" w:rsidTr="002E19E4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2325E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1C5CAE">
                    <w:rPr>
                      <w:sz w:val="16"/>
                      <w:szCs w:val="16"/>
                    </w:rPr>
                    <w:t>N п/п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2325E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1C5CAE">
                    <w:rPr>
                      <w:sz w:val="16"/>
                      <w:szCs w:val="16"/>
                    </w:rPr>
                    <w:t>Тип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2325E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1C5CAE">
                    <w:rPr>
                      <w:sz w:val="16"/>
                      <w:szCs w:val="16"/>
                    </w:rPr>
                    <w:t>Количество, кг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2325E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1C5CAE">
                    <w:rPr>
                      <w:sz w:val="16"/>
                      <w:szCs w:val="16"/>
                    </w:rPr>
                    <w:t>Наименование элемента объекта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2325E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1C5CAE">
                    <w:rPr>
                      <w:sz w:val="16"/>
                      <w:szCs w:val="16"/>
                    </w:rPr>
                    <w:t>Класс опасности</w:t>
                  </w:r>
                </w:p>
              </w:tc>
            </w:tr>
            <w:tr w:rsidR="003F3BC9" w:rsidRPr="001C5CAE" w:rsidTr="002E19E4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730F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730F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730F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730F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730F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F3BC9" w:rsidRDefault="003F3BC9" w:rsidP="00730FD3">
            <w:pPr>
              <w:jc w:val="both"/>
              <w:rPr>
                <w:sz w:val="20"/>
                <w:lang w:eastAsia="en-US"/>
              </w:rPr>
            </w:pPr>
          </w:p>
          <w:p w:rsidR="003F3BC9" w:rsidRPr="003F3BC9" w:rsidRDefault="003F3BC9" w:rsidP="00730FD3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  <w:r w:rsidRPr="003F3BC9">
              <w:rPr>
                <w:sz w:val="20"/>
                <w:lang w:eastAsia="en-US"/>
              </w:rPr>
              <w:t>имически и биологически опасные вещества и материалы</w:t>
            </w: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01"/>
              <w:gridCol w:w="1426"/>
              <w:gridCol w:w="1842"/>
              <w:gridCol w:w="2127"/>
              <w:gridCol w:w="1417"/>
            </w:tblGrid>
            <w:tr w:rsidR="003F3BC9" w:rsidRPr="001C5CAE" w:rsidTr="002E19E4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2325E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1C5CAE">
                    <w:rPr>
                      <w:sz w:val="16"/>
                      <w:szCs w:val="16"/>
                    </w:rPr>
                    <w:t>N п/п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2325E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1C5CAE">
                    <w:rPr>
                      <w:sz w:val="16"/>
                      <w:szCs w:val="16"/>
                    </w:rPr>
                    <w:t>Тип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2325E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1C5CAE">
                    <w:rPr>
                      <w:sz w:val="16"/>
                      <w:szCs w:val="16"/>
                    </w:rPr>
                    <w:t>Количество, кг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2325E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1C5CAE">
                    <w:rPr>
                      <w:sz w:val="16"/>
                      <w:szCs w:val="16"/>
                    </w:rPr>
                    <w:t>Наименование элемента объекта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2325E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1C5CAE">
                    <w:rPr>
                      <w:sz w:val="16"/>
                      <w:szCs w:val="16"/>
                    </w:rPr>
                    <w:t>Класс опасности</w:t>
                  </w:r>
                </w:p>
              </w:tc>
            </w:tr>
            <w:tr w:rsidR="003F3BC9" w:rsidRPr="001C5CAE" w:rsidTr="002E19E4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730F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730F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730F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730F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730F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F3BC9" w:rsidRDefault="003F3BC9" w:rsidP="00730FD3">
            <w:pPr>
              <w:jc w:val="both"/>
              <w:rPr>
                <w:sz w:val="20"/>
                <w:lang w:eastAsia="en-US"/>
              </w:rPr>
            </w:pPr>
          </w:p>
          <w:p w:rsidR="003F3BC9" w:rsidRDefault="003F3BC9" w:rsidP="00730FD3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</w:t>
            </w:r>
            <w:r w:rsidRPr="003F3BC9">
              <w:rPr>
                <w:sz w:val="20"/>
                <w:lang w:eastAsia="en-US"/>
              </w:rPr>
              <w:t>оксичные,  наркотические, психотропные вещества, сильнодействующие</w:t>
            </w:r>
            <w:r>
              <w:rPr>
                <w:sz w:val="20"/>
                <w:lang w:eastAsia="en-US"/>
              </w:rPr>
              <w:t xml:space="preserve"> </w:t>
            </w:r>
            <w:r w:rsidRPr="003F3BC9">
              <w:rPr>
                <w:sz w:val="20"/>
                <w:lang w:eastAsia="en-US"/>
              </w:rPr>
              <w:t>яды и препараты</w:t>
            </w: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01"/>
              <w:gridCol w:w="1426"/>
              <w:gridCol w:w="1842"/>
              <w:gridCol w:w="2127"/>
              <w:gridCol w:w="1417"/>
            </w:tblGrid>
            <w:tr w:rsidR="003F3BC9" w:rsidRPr="001C5CAE" w:rsidTr="002E19E4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2325E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1C5CAE">
                    <w:rPr>
                      <w:sz w:val="16"/>
                      <w:szCs w:val="16"/>
                    </w:rPr>
                    <w:t>N п/п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2325E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1C5CAE">
                    <w:rPr>
                      <w:sz w:val="16"/>
                      <w:szCs w:val="16"/>
                    </w:rPr>
                    <w:t>Тип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2325E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1C5CAE">
                    <w:rPr>
                      <w:sz w:val="16"/>
                      <w:szCs w:val="16"/>
                    </w:rPr>
                    <w:t>Количество, кг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2325E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1C5CAE">
                    <w:rPr>
                      <w:sz w:val="16"/>
                      <w:szCs w:val="16"/>
                    </w:rPr>
                    <w:t>Наименование элемента объекта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2325E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1C5CAE">
                    <w:rPr>
                      <w:sz w:val="16"/>
                      <w:szCs w:val="16"/>
                    </w:rPr>
                    <w:t>Класс опасности</w:t>
                  </w:r>
                </w:p>
              </w:tc>
            </w:tr>
            <w:tr w:rsidR="003F3BC9" w:rsidRPr="001C5CAE" w:rsidTr="002E19E4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730F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730F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730F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730F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730F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F3BC9" w:rsidRPr="00177876" w:rsidRDefault="003F3BC9" w:rsidP="00730FD3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F3BC9" w:rsidRPr="00177876" w:rsidRDefault="003F3BC9" w:rsidP="00730FD3">
            <w:pPr>
              <w:jc w:val="both"/>
              <w:rPr>
                <w:sz w:val="20"/>
                <w:lang w:eastAsia="en-US"/>
              </w:rPr>
            </w:pPr>
            <w:r w:rsidRPr="003F3BC9">
              <w:rPr>
                <w:sz w:val="20"/>
                <w:lang w:eastAsia="en-US"/>
              </w:rPr>
              <w:t>Заполнять в соответствии таблицы</w:t>
            </w:r>
          </w:p>
        </w:tc>
      </w:tr>
      <w:tr w:rsidR="003F3BC9" w:rsidRPr="00177876" w:rsidTr="00730FD3">
        <w:tc>
          <w:tcPr>
            <w:tcW w:w="567" w:type="dxa"/>
            <w:vAlign w:val="center"/>
          </w:tcPr>
          <w:p w:rsidR="003F3BC9" w:rsidRPr="00177876" w:rsidRDefault="003F3BC9" w:rsidP="00730FD3">
            <w:pPr>
              <w:numPr>
                <w:ilvl w:val="0"/>
                <w:numId w:val="26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3F3BC9" w:rsidRPr="00177876" w:rsidRDefault="00E62228" w:rsidP="00730FD3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Количество </w:t>
            </w:r>
            <w:r w:rsidR="003F3BC9" w:rsidRPr="003F3BC9">
              <w:rPr>
                <w:sz w:val="20"/>
                <w:lang w:eastAsia="en-US"/>
              </w:rPr>
              <w:t>людей, которые могут погибнуть или получить вред</w:t>
            </w:r>
            <w:r w:rsidR="003F3BC9">
              <w:rPr>
                <w:sz w:val="20"/>
                <w:lang w:eastAsia="en-US"/>
              </w:rPr>
              <w:t xml:space="preserve"> </w:t>
            </w:r>
            <w:r w:rsidR="003F3BC9" w:rsidRPr="003F3BC9">
              <w:rPr>
                <w:sz w:val="20"/>
                <w:lang w:eastAsia="en-US"/>
              </w:rPr>
              <w:t>здоровью, оцениваемое на основании единовременной пропускной способности</w:t>
            </w:r>
            <w:r w:rsidR="003F3BC9">
              <w:rPr>
                <w:sz w:val="20"/>
                <w:lang w:eastAsia="en-US"/>
              </w:rPr>
              <w:t xml:space="preserve"> </w:t>
            </w:r>
            <w:r w:rsidR="003F3BC9" w:rsidRPr="003F3BC9">
              <w:rPr>
                <w:sz w:val="20"/>
                <w:lang w:eastAsia="en-US"/>
              </w:rPr>
              <w:t>объекта спорта и количества зрительских мест</w:t>
            </w:r>
          </w:p>
        </w:tc>
        <w:tc>
          <w:tcPr>
            <w:tcW w:w="2268" w:type="dxa"/>
            <w:vAlign w:val="center"/>
          </w:tcPr>
          <w:p w:rsidR="003F3BC9" w:rsidRPr="00177876" w:rsidRDefault="003F3BC9" w:rsidP="00730FD3">
            <w:pPr>
              <w:jc w:val="both"/>
              <w:rPr>
                <w:sz w:val="20"/>
                <w:lang w:eastAsia="en-US"/>
              </w:rPr>
            </w:pPr>
          </w:p>
        </w:tc>
      </w:tr>
      <w:tr w:rsidR="003F3BC9" w:rsidRPr="00177876" w:rsidTr="00730FD3">
        <w:trPr>
          <w:trHeight w:val="1120"/>
        </w:trPr>
        <w:tc>
          <w:tcPr>
            <w:tcW w:w="567" w:type="dxa"/>
            <w:vAlign w:val="center"/>
          </w:tcPr>
          <w:p w:rsidR="003F3BC9" w:rsidRPr="00177876" w:rsidRDefault="003F3BC9" w:rsidP="00730FD3">
            <w:pPr>
              <w:numPr>
                <w:ilvl w:val="0"/>
                <w:numId w:val="26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3F3BC9" w:rsidRPr="003F3BC9" w:rsidRDefault="003F3BC9" w:rsidP="00730FD3">
            <w:pPr>
              <w:jc w:val="both"/>
              <w:rPr>
                <w:sz w:val="20"/>
                <w:lang w:eastAsia="en-US"/>
              </w:rPr>
            </w:pPr>
            <w:r w:rsidRPr="003F3BC9">
              <w:rPr>
                <w:sz w:val="20"/>
                <w:lang w:eastAsia="en-US"/>
              </w:rPr>
              <w:t>Штатная численность подразделения охраны объекта спорта</w:t>
            </w:r>
          </w:p>
          <w:tbl>
            <w:tblPr>
              <w:tblW w:w="7513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65"/>
              <w:gridCol w:w="3430"/>
              <w:gridCol w:w="3118"/>
            </w:tblGrid>
            <w:tr w:rsidR="003F3BC9" w:rsidRPr="001C5CAE" w:rsidTr="002E19E4"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2325E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1C5CAE">
                    <w:rPr>
                      <w:sz w:val="16"/>
                      <w:szCs w:val="16"/>
                    </w:rPr>
                    <w:t>N п/п</w:t>
                  </w: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2325E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1C5CAE">
                    <w:rPr>
                      <w:sz w:val="16"/>
                      <w:szCs w:val="16"/>
                    </w:rPr>
                    <w:t>Должность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2325E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1C5CAE">
                    <w:rPr>
                      <w:sz w:val="16"/>
                      <w:szCs w:val="16"/>
                    </w:rPr>
                    <w:t>Численность, человек</w:t>
                  </w:r>
                </w:p>
              </w:tc>
            </w:tr>
            <w:tr w:rsidR="003F3BC9" w:rsidRPr="001C5CAE" w:rsidTr="002E19E4"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2325E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2325E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2325E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F3BC9" w:rsidRPr="00177876" w:rsidRDefault="003F3BC9" w:rsidP="00730FD3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F3BC9" w:rsidRPr="00177876" w:rsidRDefault="003F3BC9" w:rsidP="00730FD3">
            <w:pPr>
              <w:jc w:val="both"/>
              <w:rPr>
                <w:sz w:val="20"/>
                <w:lang w:eastAsia="en-US"/>
              </w:rPr>
            </w:pPr>
            <w:r w:rsidRPr="003F3BC9">
              <w:rPr>
                <w:sz w:val="20"/>
                <w:lang w:eastAsia="en-US"/>
              </w:rPr>
              <w:t>Заполнять в соответствии таблицы</w:t>
            </w:r>
          </w:p>
        </w:tc>
      </w:tr>
      <w:tr w:rsidR="003F3BC9" w:rsidRPr="00177876" w:rsidTr="00730FD3">
        <w:trPr>
          <w:trHeight w:val="1136"/>
        </w:trPr>
        <w:tc>
          <w:tcPr>
            <w:tcW w:w="567" w:type="dxa"/>
            <w:vAlign w:val="center"/>
          </w:tcPr>
          <w:p w:rsidR="003F3BC9" w:rsidRPr="00177876" w:rsidRDefault="003F3BC9" w:rsidP="00730FD3">
            <w:pPr>
              <w:numPr>
                <w:ilvl w:val="0"/>
                <w:numId w:val="26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3F3BC9" w:rsidRDefault="003F3BC9" w:rsidP="00730FD3">
            <w:pPr>
              <w:jc w:val="both"/>
              <w:rPr>
                <w:sz w:val="20"/>
                <w:lang w:eastAsia="en-US"/>
              </w:rPr>
            </w:pPr>
            <w:r w:rsidRPr="003F3BC9">
              <w:rPr>
                <w:sz w:val="20"/>
                <w:lang w:eastAsia="en-US"/>
              </w:rPr>
              <w:t>Численность привлеченного подразделения охраны объекта спорта по</w:t>
            </w:r>
            <w:r>
              <w:rPr>
                <w:sz w:val="20"/>
                <w:lang w:eastAsia="en-US"/>
              </w:rPr>
              <w:t xml:space="preserve"> </w:t>
            </w:r>
            <w:r w:rsidRPr="003F3BC9">
              <w:rPr>
                <w:sz w:val="20"/>
                <w:lang w:eastAsia="en-US"/>
              </w:rPr>
              <w:t>договору</w:t>
            </w:r>
          </w:p>
          <w:tbl>
            <w:tblPr>
              <w:tblW w:w="7513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65"/>
              <w:gridCol w:w="3430"/>
              <w:gridCol w:w="3118"/>
            </w:tblGrid>
            <w:tr w:rsidR="003F3BC9" w:rsidRPr="001C5CAE" w:rsidTr="00BA05DE"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2325E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1C5CAE">
                    <w:rPr>
                      <w:sz w:val="16"/>
                      <w:szCs w:val="16"/>
                    </w:rPr>
                    <w:t>N п/п</w:t>
                  </w: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2325E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1C5CAE">
                    <w:rPr>
                      <w:sz w:val="16"/>
                      <w:szCs w:val="16"/>
                    </w:rPr>
                    <w:t>Должность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2325E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1C5CAE">
                    <w:rPr>
                      <w:sz w:val="16"/>
                      <w:szCs w:val="16"/>
                    </w:rPr>
                    <w:t>Численность, человек</w:t>
                  </w:r>
                </w:p>
              </w:tc>
            </w:tr>
            <w:tr w:rsidR="003F3BC9" w:rsidRPr="001C5CAE" w:rsidTr="00BA05DE"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730F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730F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730F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F3BC9" w:rsidRPr="00177876" w:rsidRDefault="003F3BC9" w:rsidP="00730FD3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F3BC9" w:rsidRPr="00177876" w:rsidRDefault="003F3BC9" w:rsidP="00730FD3">
            <w:pPr>
              <w:jc w:val="both"/>
              <w:rPr>
                <w:sz w:val="20"/>
                <w:lang w:eastAsia="en-US"/>
              </w:rPr>
            </w:pPr>
            <w:r w:rsidRPr="003F3BC9">
              <w:rPr>
                <w:sz w:val="20"/>
                <w:lang w:eastAsia="en-US"/>
              </w:rPr>
              <w:t>Заполнять в соответствии таблицы</w:t>
            </w:r>
          </w:p>
        </w:tc>
      </w:tr>
      <w:tr w:rsidR="003F3BC9" w:rsidRPr="00177876" w:rsidTr="00730FD3">
        <w:tc>
          <w:tcPr>
            <w:tcW w:w="567" w:type="dxa"/>
            <w:vAlign w:val="center"/>
          </w:tcPr>
          <w:p w:rsidR="003F3BC9" w:rsidRPr="00177876" w:rsidRDefault="003F3BC9" w:rsidP="00730FD3">
            <w:pPr>
              <w:numPr>
                <w:ilvl w:val="0"/>
                <w:numId w:val="26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3F3BC9" w:rsidRPr="00177876" w:rsidRDefault="003F3BC9" w:rsidP="00730FD3">
            <w:pPr>
              <w:jc w:val="both"/>
              <w:rPr>
                <w:sz w:val="20"/>
                <w:lang w:eastAsia="en-US"/>
              </w:rPr>
            </w:pPr>
            <w:r w:rsidRPr="003F3BC9">
              <w:rPr>
                <w:sz w:val="20"/>
                <w:lang w:eastAsia="en-US"/>
              </w:rPr>
              <w:t>Место расположения поста (пункта) безопасности (охраны)</w:t>
            </w:r>
          </w:p>
        </w:tc>
        <w:tc>
          <w:tcPr>
            <w:tcW w:w="2268" w:type="dxa"/>
            <w:vAlign w:val="center"/>
          </w:tcPr>
          <w:p w:rsidR="003F3BC9" w:rsidRPr="00177876" w:rsidRDefault="003F3BC9" w:rsidP="00730FD3">
            <w:pPr>
              <w:jc w:val="both"/>
              <w:rPr>
                <w:sz w:val="20"/>
                <w:lang w:eastAsia="en-US"/>
              </w:rPr>
            </w:pPr>
          </w:p>
        </w:tc>
      </w:tr>
      <w:tr w:rsidR="003F3BC9" w:rsidRPr="00177876" w:rsidTr="00730FD3">
        <w:trPr>
          <w:trHeight w:val="1439"/>
        </w:trPr>
        <w:tc>
          <w:tcPr>
            <w:tcW w:w="567" w:type="dxa"/>
            <w:vAlign w:val="center"/>
          </w:tcPr>
          <w:p w:rsidR="003F3BC9" w:rsidRPr="00177876" w:rsidRDefault="003F3BC9" w:rsidP="00730FD3">
            <w:pPr>
              <w:numPr>
                <w:ilvl w:val="0"/>
                <w:numId w:val="26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3F3BC9" w:rsidRDefault="003F3BC9" w:rsidP="00730FD3">
            <w:pPr>
              <w:jc w:val="both"/>
              <w:rPr>
                <w:sz w:val="20"/>
                <w:lang w:eastAsia="en-US"/>
              </w:rPr>
            </w:pPr>
            <w:r w:rsidRPr="003F3BC9">
              <w:rPr>
                <w:sz w:val="20"/>
                <w:lang w:eastAsia="en-US"/>
              </w:rPr>
              <w:t>Технические средства обеспечения безопасности</w:t>
            </w:r>
          </w:p>
          <w:tbl>
            <w:tblPr>
              <w:tblW w:w="7513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127"/>
              <w:gridCol w:w="1842"/>
              <w:gridCol w:w="2127"/>
              <w:gridCol w:w="1417"/>
            </w:tblGrid>
            <w:tr w:rsidR="003F3BC9" w:rsidRPr="001C5CAE" w:rsidTr="003F3BC9">
              <w:trPr>
                <w:trHeight w:val="405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2325E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1C5CAE">
                    <w:rPr>
                      <w:sz w:val="16"/>
                      <w:szCs w:val="16"/>
                    </w:rPr>
                    <w:t>Наименование оборудования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2325E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1C5CAE">
                    <w:rPr>
                      <w:sz w:val="16"/>
                      <w:szCs w:val="16"/>
                    </w:rPr>
                    <w:t>Марка, модель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2325E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1C5CAE">
                    <w:rPr>
                      <w:sz w:val="16"/>
                      <w:szCs w:val="16"/>
                    </w:rPr>
                    <w:t>Количество, штук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2325E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1C5CAE">
                    <w:rPr>
                      <w:sz w:val="16"/>
                      <w:szCs w:val="16"/>
                    </w:rPr>
                    <w:t>Место размещения</w:t>
                  </w:r>
                </w:p>
              </w:tc>
            </w:tr>
            <w:tr w:rsidR="003F3BC9" w:rsidRPr="001C5CAE" w:rsidTr="002E19E4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730F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730F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730F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BC9" w:rsidRPr="001C5CAE" w:rsidRDefault="003F3BC9" w:rsidP="00730F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F3BC9" w:rsidRPr="00177876" w:rsidRDefault="003F3BC9" w:rsidP="00730FD3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F3BC9" w:rsidRPr="00177876" w:rsidRDefault="003F3BC9" w:rsidP="00730FD3">
            <w:pPr>
              <w:jc w:val="both"/>
              <w:rPr>
                <w:sz w:val="20"/>
                <w:lang w:eastAsia="en-US"/>
              </w:rPr>
            </w:pPr>
            <w:r w:rsidRPr="003F3BC9">
              <w:rPr>
                <w:sz w:val="20"/>
                <w:lang w:eastAsia="en-US"/>
              </w:rPr>
              <w:t>Заполнять в соответствии таблицы</w:t>
            </w:r>
          </w:p>
        </w:tc>
      </w:tr>
      <w:tr w:rsidR="003F3BC9" w:rsidRPr="00177876" w:rsidTr="00730FD3">
        <w:tc>
          <w:tcPr>
            <w:tcW w:w="567" w:type="dxa"/>
            <w:vAlign w:val="center"/>
          </w:tcPr>
          <w:p w:rsidR="003F3BC9" w:rsidRPr="00177876" w:rsidRDefault="003F3BC9" w:rsidP="00730FD3">
            <w:pPr>
              <w:numPr>
                <w:ilvl w:val="0"/>
                <w:numId w:val="26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3F3BC9" w:rsidRPr="00177876" w:rsidRDefault="003F3BC9" w:rsidP="00730FD3">
            <w:pPr>
              <w:jc w:val="both"/>
              <w:rPr>
                <w:sz w:val="20"/>
                <w:lang w:eastAsia="en-US"/>
              </w:rPr>
            </w:pPr>
            <w:r w:rsidRPr="003F3BC9">
              <w:rPr>
                <w:sz w:val="20"/>
                <w:lang w:eastAsia="en-US"/>
              </w:rPr>
              <w:t xml:space="preserve">Порядок прохода, </w:t>
            </w:r>
            <w:r>
              <w:rPr>
                <w:sz w:val="20"/>
                <w:lang w:eastAsia="en-US"/>
              </w:rPr>
              <w:t xml:space="preserve">проезда </w:t>
            </w:r>
            <w:r w:rsidRPr="003F3BC9">
              <w:rPr>
                <w:sz w:val="20"/>
                <w:lang w:eastAsia="en-US"/>
              </w:rPr>
              <w:t>лиц, транспортных средств через</w:t>
            </w:r>
            <w:r>
              <w:rPr>
                <w:sz w:val="20"/>
                <w:lang w:eastAsia="en-US"/>
              </w:rPr>
              <w:t xml:space="preserve"> </w:t>
            </w:r>
            <w:r w:rsidRPr="003F3BC9">
              <w:rPr>
                <w:sz w:val="20"/>
                <w:lang w:eastAsia="en-US"/>
              </w:rPr>
              <w:t xml:space="preserve">контрольно-пропускной пункт </w:t>
            </w:r>
            <w:r>
              <w:rPr>
                <w:sz w:val="20"/>
                <w:lang w:eastAsia="en-US"/>
              </w:rPr>
              <w:t>н</w:t>
            </w:r>
            <w:r w:rsidRPr="003F3BC9">
              <w:rPr>
                <w:sz w:val="20"/>
                <w:lang w:eastAsia="en-US"/>
              </w:rPr>
              <w:t>а объект спорта, и (или) критический элемент</w:t>
            </w:r>
            <w:r>
              <w:rPr>
                <w:sz w:val="20"/>
                <w:lang w:eastAsia="en-US"/>
              </w:rPr>
              <w:t xml:space="preserve"> </w:t>
            </w:r>
            <w:r w:rsidRPr="003F3BC9">
              <w:rPr>
                <w:sz w:val="20"/>
                <w:lang w:eastAsia="en-US"/>
              </w:rPr>
              <w:t>объекта спорта</w:t>
            </w:r>
          </w:p>
        </w:tc>
        <w:tc>
          <w:tcPr>
            <w:tcW w:w="2268" w:type="dxa"/>
            <w:vAlign w:val="center"/>
          </w:tcPr>
          <w:p w:rsidR="003F3BC9" w:rsidRPr="00177876" w:rsidRDefault="003F3BC9" w:rsidP="00730FD3">
            <w:pPr>
              <w:jc w:val="both"/>
              <w:rPr>
                <w:sz w:val="20"/>
                <w:lang w:eastAsia="en-US"/>
              </w:rPr>
            </w:pPr>
          </w:p>
        </w:tc>
      </w:tr>
      <w:tr w:rsidR="003F3BC9" w:rsidRPr="00177876" w:rsidTr="00730FD3">
        <w:tc>
          <w:tcPr>
            <w:tcW w:w="567" w:type="dxa"/>
            <w:vAlign w:val="center"/>
          </w:tcPr>
          <w:p w:rsidR="003F3BC9" w:rsidRPr="00177876" w:rsidRDefault="003F3BC9" w:rsidP="00730FD3">
            <w:pPr>
              <w:numPr>
                <w:ilvl w:val="0"/>
                <w:numId w:val="26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3F3BC9" w:rsidRPr="00177876" w:rsidRDefault="003F3BC9" w:rsidP="00730FD3">
            <w:pPr>
              <w:jc w:val="both"/>
              <w:rPr>
                <w:sz w:val="20"/>
                <w:lang w:eastAsia="en-US"/>
              </w:rPr>
            </w:pPr>
            <w:r w:rsidRPr="003F3BC9">
              <w:rPr>
                <w:sz w:val="20"/>
                <w:lang w:eastAsia="en-US"/>
              </w:rPr>
              <w:t xml:space="preserve">Дополнительные </w:t>
            </w:r>
            <w:r>
              <w:rPr>
                <w:sz w:val="20"/>
                <w:lang w:eastAsia="en-US"/>
              </w:rPr>
              <w:t xml:space="preserve">виды </w:t>
            </w:r>
            <w:r w:rsidRPr="003F3BC9">
              <w:rPr>
                <w:sz w:val="20"/>
                <w:lang w:eastAsia="en-US"/>
              </w:rPr>
              <w:t>связи, применяемые на объекте спорта в</w:t>
            </w:r>
            <w:r>
              <w:rPr>
                <w:sz w:val="20"/>
                <w:lang w:eastAsia="en-US"/>
              </w:rPr>
              <w:t xml:space="preserve"> </w:t>
            </w:r>
            <w:r w:rsidRPr="003F3BC9">
              <w:rPr>
                <w:sz w:val="20"/>
                <w:lang w:eastAsia="en-US"/>
              </w:rPr>
              <w:t>интересах обеспечения безопасности</w:t>
            </w:r>
          </w:p>
        </w:tc>
        <w:tc>
          <w:tcPr>
            <w:tcW w:w="2268" w:type="dxa"/>
            <w:vAlign w:val="center"/>
          </w:tcPr>
          <w:p w:rsidR="003F3BC9" w:rsidRPr="00177876" w:rsidRDefault="003F3BC9" w:rsidP="00730FD3">
            <w:pPr>
              <w:jc w:val="both"/>
              <w:rPr>
                <w:sz w:val="20"/>
                <w:lang w:eastAsia="en-US"/>
              </w:rPr>
            </w:pPr>
          </w:p>
        </w:tc>
      </w:tr>
      <w:tr w:rsidR="003F3BC9" w:rsidRPr="00177876" w:rsidTr="00730FD3">
        <w:tc>
          <w:tcPr>
            <w:tcW w:w="567" w:type="dxa"/>
            <w:vAlign w:val="center"/>
          </w:tcPr>
          <w:p w:rsidR="003F3BC9" w:rsidRPr="00177876" w:rsidRDefault="003F3BC9" w:rsidP="00730FD3">
            <w:pPr>
              <w:numPr>
                <w:ilvl w:val="0"/>
                <w:numId w:val="26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3F3BC9" w:rsidRPr="00177876" w:rsidRDefault="00B31044" w:rsidP="00730FD3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Площадь парковки, </w:t>
            </w:r>
            <w:proofErr w:type="spellStart"/>
            <w:r>
              <w:rPr>
                <w:sz w:val="20"/>
                <w:lang w:eastAsia="en-US"/>
              </w:rPr>
              <w:t>количество</w:t>
            </w:r>
            <w:r w:rsidR="003F3BC9" w:rsidRPr="00177876">
              <w:rPr>
                <w:sz w:val="20"/>
                <w:lang w:eastAsia="en-US"/>
              </w:rPr>
              <w:t>во</w:t>
            </w:r>
            <w:proofErr w:type="spellEnd"/>
            <w:r w:rsidR="003F3BC9" w:rsidRPr="00177876">
              <w:rPr>
                <w:sz w:val="20"/>
                <w:lang w:eastAsia="en-US"/>
              </w:rPr>
              <w:t xml:space="preserve"> </w:t>
            </w:r>
            <w:proofErr w:type="spellStart"/>
            <w:r w:rsidR="003F3BC9" w:rsidRPr="00177876">
              <w:rPr>
                <w:sz w:val="20"/>
                <w:lang w:eastAsia="en-US"/>
              </w:rPr>
              <w:t>машиномест</w:t>
            </w:r>
            <w:proofErr w:type="spellEnd"/>
          </w:p>
        </w:tc>
        <w:tc>
          <w:tcPr>
            <w:tcW w:w="2268" w:type="dxa"/>
            <w:vAlign w:val="center"/>
          </w:tcPr>
          <w:p w:rsidR="003F3BC9" w:rsidRPr="00177876" w:rsidRDefault="003F3BC9" w:rsidP="00730FD3">
            <w:pPr>
              <w:jc w:val="both"/>
              <w:rPr>
                <w:sz w:val="20"/>
                <w:lang w:eastAsia="en-US"/>
              </w:rPr>
            </w:pPr>
          </w:p>
        </w:tc>
      </w:tr>
      <w:tr w:rsidR="003F3BC9" w:rsidRPr="00177876" w:rsidTr="00730FD3">
        <w:tc>
          <w:tcPr>
            <w:tcW w:w="567" w:type="dxa"/>
            <w:vAlign w:val="center"/>
          </w:tcPr>
          <w:p w:rsidR="003F3BC9" w:rsidRPr="00177876" w:rsidRDefault="003F3BC9" w:rsidP="00730FD3">
            <w:pPr>
              <w:numPr>
                <w:ilvl w:val="0"/>
                <w:numId w:val="26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3F3BC9" w:rsidRPr="00177876" w:rsidRDefault="003F3BC9" w:rsidP="00730FD3">
            <w:pPr>
              <w:jc w:val="both"/>
              <w:rPr>
                <w:sz w:val="20"/>
                <w:lang w:eastAsia="en-US"/>
              </w:rPr>
            </w:pPr>
            <w:r w:rsidRPr="00177876">
              <w:rPr>
                <w:sz w:val="20"/>
                <w:lang w:eastAsia="en-US"/>
              </w:rPr>
              <w:t>Документы право обладания на землю места размещения объекта</w:t>
            </w:r>
          </w:p>
        </w:tc>
        <w:tc>
          <w:tcPr>
            <w:tcW w:w="2268" w:type="dxa"/>
            <w:vAlign w:val="center"/>
          </w:tcPr>
          <w:p w:rsidR="003F3BC9" w:rsidRPr="00177876" w:rsidRDefault="003F3BC9" w:rsidP="00730FD3">
            <w:pPr>
              <w:jc w:val="both"/>
              <w:rPr>
                <w:sz w:val="20"/>
                <w:lang w:eastAsia="en-US"/>
              </w:rPr>
            </w:pPr>
            <w:r w:rsidRPr="00177876">
              <w:rPr>
                <w:sz w:val="20"/>
                <w:lang w:eastAsia="en-US"/>
              </w:rPr>
              <w:t>Копия (кадастровый паспорт, договор аренды, свидетельство о государственной регистрации права)</w:t>
            </w:r>
          </w:p>
        </w:tc>
      </w:tr>
      <w:tr w:rsidR="003F3BC9" w:rsidRPr="00177876" w:rsidTr="00730FD3">
        <w:tc>
          <w:tcPr>
            <w:tcW w:w="567" w:type="dxa"/>
            <w:vAlign w:val="center"/>
          </w:tcPr>
          <w:p w:rsidR="003F3BC9" w:rsidRPr="00177876" w:rsidRDefault="003F3BC9" w:rsidP="00730FD3">
            <w:pPr>
              <w:numPr>
                <w:ilvl w:val="0"/>
                <w:numId w:val="26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3F3BC9" w:rsidRPr="00177876" w:rsidRDefault="003F3BC9" w:rsidP="00730FD3">
            <w:pPr>
              <w:jc w:val="both"/>
              <w:rPr>
                <w:sz w:val="20"/>
                <w:lang w:eastAsia="en-US"/>
              </w:rPr>
            </w:pPr>
            <w:r w:rsidRPr="00177876">
              <w:rPr>
                <w:sz w:val="20"/>
                <w:lang w:eastAsia="en-US"/>
              </w:rPr>
              <w:t>Документы право обладания на здание объекта</w:t>
            </w:r>
          </w:p>
        </w:tc>
        <w:tc>
          <w:tcPr>
            <w:tcW w:w="2268" w:type="dxa"/>
            <w:vAlign w:val="center"/>
          </w:tcPr>
          <w:p w:rsidR="003F3BC9" w:rsidRPr="00177876" w:rsidRDefault="003F3BC9" w:rsidP="00730FD3">
            <w:pPr>
              <w:jc w:val="both"/>
              <w:rPr>
                <w:sz w:val="20"/>
                <w:lang w:eastAsia="en-US"/>
              </w:rPr>
            </w:pPr>
            <w:r w:rsidRPr="00177876">
              <w:rPr>
                <w:sz w:val="20"/>
                <w:lang w:eastAsia="en-US"/>
              </w:rPr>
              <w:t>Копия (договор аренды, свидетельство о государственной регистрации права)</w:t>
            </w:r>
          </w:p>
        </w:tc>
      </w:tr>
      <w:tr w:rsidR="003F3BC9" w:rsidRPr="007949D5" w:rsidTr="00730FD3">
        <w:tc>
          <w:tcPr>
            <w:tcW w:w="567" w:type="dxa"/>
            <w:vAlign w:val="center"/>
          </w:tcPr>
          <w:p w:rsidR="003F3BC9" w:rsidRPr="007949D5" w:rsidRDefault="003F3BC9" w:rsidP="00730FD3">
            <w:pPr>
              <w:numPr>
                <w:ilvl w:val="0"/>
                <w:numId w:val="26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3F3BC9" w:rsidRPr="007949D5" w:rsidRDefault="003F3BC9" w:rsidP="00730FD3">
            <w:pPr>
              <w:jc w:val="both"/>
              <w:rPr>
                <w:sz w:val="20"/>
                <w:lang w:eastAsia="en-US"/>
              </w:rPr>
            </w:pPr>
            <w:r w:rsidRPr="007949D5">
              <w:rPr>
                <w:sz w:val="20"/>
                <w:lang w:eastAsia="en-US"/>
              </w:rPr>
              <w:t>План БТИ, тех паспорт, кадастровый паспорт</w:t>
            </w:r>
          </w:p>
        </w:tc>
        <w:tc>
          <w:tcPr>
            <w:tcW w:w="2268" w:type="dxa"/>
            <w:vAlign w:val="center"/>
          </w:tcPr>
          <w:p w:rsidR="003F3BC9" w:rsidRPr="007949D5" w:rsidRDefault="003F3BC9" w:rsidP="00730FD3">
            <w:pPr>
              <w:jc w:val="both"/>
              <w:rPr>
                <w:sz w:val="20"/>
                <w:lang w:eastAsia="en-US"/>
              </w:rPr>
            </w:pPr>
            <w:r w:rsidRPr="007949D5">
              <w:rPr>
                <w:sz w:val="20"/>
                <w:lang w:eastAsia="en-US"/>
              </w:rPr>
              <w:t>Копия</w:t>
            </w:r>
          </w:p>
        </w:tc>
      </w:tr>
      <w:tr w:rsidR="003F3BC9" w:rsidRPr="007949D5" w:rsidTr="00730FD3">
        <w:tc>
          <w:tcPr>
            <w:tcW w:w="567" w:type="dxa"/>
            <w:vAlign w:val="center"/>
          </w:tcPr>
          <w:p w:rsidR="003F3BC9" w:rsidRPr="007949D5" w:rsidRDefault="003F3BC9" w:rsidP="00730FD3">
            <w:pPr>
              <w:numPr>
                <w:ilvl w:val="0"/>
                <w:numId w:val="26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3F3BC9" w:rsidRPr="007949D5" w:rsidRDefault="003F3BC9" w:rsidP="00730FD3">
            <w:pPr>
              <w:jc w:val="both"/>
              <w:rPr>
                <w:sz w:val="20"/>
                <w:lang w:eastAsia="en-US"/>
              </w:rPr>
            </w:pPr>
            <w:r w:rsidRPr="007949D5">
              <w:rPr>
                <w:sz w:val="20"/>
                <w:lang w:eastAsia="en-US"/>
              </w:rPr>
              <w:t>Наличие схем эвакуации</w:t>
            </w:r>
          </w:p>
        </w:tc>
        <w:tc>
          <w:tcPr>
            <w:tcW w:w="2268" w:type="dxa"/>
            <w:vAlign w:val="center"/>
          </w:tcPr>
          <w:p w:rsidR="003F3BC9" w:rsidRPr="007949D5" w:rsidRDefault="003F3BC9" w:rsidP="00730FD3">
            <w:pPr>
              <w:jc w:val="both"/>
              <w:rPr>
                <w:sz w:val="20"/>
                <w:lang w:eastAsia="en-US"/>
              </w:rPr>
            </w:pPr>
            <w:r w:rsidRPr="00600E22">
              <w:rPr>
                <w:sz w:val="20"/>
                <w:lang w:eastAsia="en-US"/>
              </w:rPr>
              <w:t>Копии (фото) схем эвакуации</w:t>
            </w:r>
          </w:p>
        </w:tc>
      </w:tr>
      <w:tr w:rsidR="003F3BC9" w:rsidRPr="007949D5" w:rsidTr="00730FD3">
        <w:tc>
          <w:tcPr>
            <w:tcW w:w="567" w:type="dxa"/>
            <w:vAlign w:val="center"/>
          </w:tcPr>
          <w:p w:rsidR="003F3BC9" w:rsidRPr="007949D5" w:rsidRDefault="003F3BC9" w:rsidP="00730FD3">
            <w:pPr>
              <w:numPr>
                <w:ilvl w:val="0"/>
                <w:numId w:val="26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3F3BC9" w:rsidRPr="007949D5" w:rsidRDefault="003F3BC9" w:rsidP="00730FD3">
            <w:pPr>
              <w:jc w:val="both"/>
              <w:rPr>
                <w:sz w:val="20"/>
                <w:lang w:eastAsia="en-US"/>
              </w:rPr>
            </w:pPr>
            <w:r w:rsidRPr="007949D5">
              <w:rPr>
                <w:sz w:val="20"/>
                <w:lang w:eastAsia="en-US"/>
              </w:rPr>
              <w:t>Обеспечение персонала Средствами Индивидуальной Защиты</w:t>
            </w:r>
          </w:p>
        </w:tc>
        <w:tc>
          <w:tcPr>
            <w:tcW w:w="2268" w:type="dxa"/>
            <w:vAlign w:val="center"/>
          </w:tcPr>
          <w:p w:rsidR="003F3BC9" w:rsidRPr="007949D5" w:rsidRDefault="003F3BC9" w:rsidP="00730FD3">
            <w:pPr>
              <w:jc w:val="both"/>
              <w:rPr>
                <w:sz w:val="20"/>
                <w:lang w:eastAsia="en-US"/>
              </w:rPr>
            </w:pPr>
            <w:r w:rsidRPr="007949D5">
              <w:rPr>
                <w:sz w:val="20"/>
                <w:lang w:eastAsia="en-US"/>
              </w:rPr>
              <w:t>В каком кол-ве, что входит в состав, где хранится кто ответственный за хранение</w:t>
            </w:r>
          </w:p>
        </w:tc>
      </w:tr>
      <w:tr w:rsidR="003F3BC9" w:rsidRPr="007949D5" w:rsidTr="00730FD3">
        <w:tc>
          <w:tcPr>
            <w:tcW w:w="567" w:type="dxa"/>
            <w:vAlign w:val="center"/>
          </w:tcPr>
          <w:p w:rsidR="003F3BC9" w:rsidRPr="007949D5" w:rsidRDefault="003F3BC9" w:rsidP="00730FD3">
            <w:pPr>
              <w:numPr>
                <w:ilvl w:val="0"/>
                <w:numId w:val="26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3F3BC9" w:rsidRPr="007949D5" w:rsidRDefault="003F3BC9" w:rsidP="00730FD3">
            <w:pPr>
              <w:jc w:val="both"/>
              <w:rPr>
                <w:sz w:val="20"/>
                <w:lang w:eastAsia="en-US"/>
              </w:rPr>
            </w:pPr>
            <w:r w:rsidRPr="007949D5">
              <w:rPr>
                <w:sz w:val="20"/>
                <w:lang w:eastAsia="en-US"/>
              </w:rPr>
              <w:t>Наличие средств пожаротушения на объекте</w:t>
            </w:r>
          </w:p>
        </w:tc>
        <w:tc>
          <w:tcPr>
            <w:tcW w:w="2268" w:type="dxa"/>
            <w:vAlign w:val="center"/>
          </w:tcPr>
          <w:p w:rsidR="003F3BC9" w:rsidRPr="007949D5" w:rsidRDefault="003F3BC9" w:rsidP="00730FD3">
            <w:pPr>
              <w:jc w:val="both"/>
              <w:rPr>
                <w:sz w:val="20"/>
                <w:lang w:eastAsia="en-US"/>
              </w:rPr>
            </w:pPr>
            <w:r w:rsidRPr="007949D5">
              <w:rPr>
                <w:sz w:val="20"/>
                <w:lang w:eastAsia="en-US"/>
              </w:rPr>
              <w:t xml:space="preserve">В каком кол-ве, марки, где хранится кто ответственный за </w:t>
            </w:r>
            <w:r w:rsidRPr="007949D5">
              <w:rPr>
                <w:sz w:val="20"/>
                <w:lang w:eastAsia="en-US"/>
              </w:rPr>
              <w:lastRenderedPageBreak/>
              <w:t>хранение</w:t>
            </w:r>
          </w:p>
        </w:tc>
      </w:tr>
      <w:tr w:rsidR="003F3BC9" w:rsidRPr="007949D5" w:rsidTr="00730FD3">
        <w:trPr>
          <w:trHeight w:val="1128"/>
        </w:trPr>
        <w:tc>
          <w:tcPr>
            <w:tcW w:w="567" w:type="dxa"/>
            <w:vAlign w:val="center"/>
          </w:tcPr>
          <w:p w:rsidR="003F3BC9" w:rsidRPr="007949D5" w:rsidRDefault="003F3BC9" w:rsidP="00730FD3">
            <w:pPr>
              <w:numPr>
                <w:ilvl w:val="0"/>
                <w:numId w:val="26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3F3BC9" w:rsidRPr="007949D5" w:rsidRDefault="003F3BC9" w:rsidP="00730FD3">
            <w:pPr>
              <w:jc w:val="both"/>
              <w:rPr>
                <w:sz w:val="20"/>
                <w:lang w:eastAsia="en-US"/>
              </w:rPr>
            </w:pPr>
            <w:r w:rsidRPr="007949D5">
              <w:rPr>
                <w:sz w:val="20"/>
                <w:lang w:eastAsia="en-US"/>
              </w:rPr>
              <w:t>Наличие аптечек и других средств для оказания первой помощи (наличие медпунктов, их размещение, наличие аптечек первой помощи</w:t>
            </w:r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2268" w:type="dxa"/>
            <w:vAlign w:val="center"/>
          </w:tcPr>
          <w:p w:rsidR="003F3BC9" w:rsidRPr="007949D5" w:rsidRDefault="003F3BC9" w:rsidP="00730FD3">
            <w:pPr>
              <w:jc w:val="both"/>
              <w:rPr>
                <w:sz w:val="20"/>
                <w:lang w:eastAsia="en-US"/>
              </w:rPr>
            </w:pPr>
            <w:r w:rsidRPr="007949D5">
              <w:rPr>
                <w:sz w:val="20"/>
                <w:lang w:eastAsia="en-US"/>
              </w:rPr>
              <w:t>В</w:t>
            </w:r>
            <w:r>
              <w:rPr>
                <w:sz w:val="20"/>
                <w:lang w:eastAsia="en-US"/>
              </w:rPr>
              <w:t xml:space="preserve"> каком кол-ве, </w:t>
            </w:r>
            <w:r w:rsidRPr="007949D5">
              <w:rPr>
                <w:sz w:val="20"/>
                <w:lang w:eastAsia="en-US"/>
              </w:rPr>
              <w:t>где хранится кто ответственный за хранение, что входит в состав</w:t>
            </w:r>
          </w:p>
        </w:tc>
      </w:tr>
      <w:tr w:rsidR="003F3BC9" w:rsidRPr="007949D5" w:rsidTr="00730FD3">
        <w:tc>
          <w:tcPr>
            <w:tcW w:w="567" w:type="dxa"/>
            <w:vAlign w:val="center"/>
          </w:tcPr>
          <w:p w:rsidR="003F3BC9" w:rsidRPr="007949D5" w:rsidRDefault="003F3BC9" w:rsidP="00730FD3">
            <w:pPr>
              <w:numPr>
                <w:ilvl w:val="0"/>
                <w:numId w:val="26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3F3BC9" w:rsidRPr="007949D5" w:rsidRDefault="003F3BC9" w:rsidP="00730FD3">
            <w:pPr>
              <w:jc w:val="both"/>
              <w:rPr>
                <w:sz w:val="20"/>
              </w:rPr>
            </w:pPr>
            <w:r w:rsidRPr="007949D5">
              <w:rPr>
                <w:sz w:val="20"/>
              </w:rPr>
              <w:t>Система</w:t>
            </w:r>
            <w:r>
              <w:rPr>
                <w:sz w:val="20"/>
              </w:rPr>
              <w:t xml:space="preserve"> </w:t>
            </w:r>
            <w:r w:rsidRPr="007949D5">
              <w:rPr>
                <w:sz w:val="20"/>
              </w:rPr>
              <w:t>обеспечения контроля и управления доступом</w:t>
            </w:r>
          </w:p>
        </w:tc>
        <w:tc>
          <w:tcPr>
            <w:tcW w:w="2268" w:type="dxa"/>
            <w:vAlign w:val="center"/>
          </w:tcPr>
          <w:p w:rsidR="003F3BC9" w:rsidRPr="007949D5" w:rsidRDefault="003F3BC9" w:rsidP="00730FD3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Марки оборудования</w:t>
            </w:r>
          </w:p>
        </w:tc>
      </w:tr>
      <w:tr w:rsidR="003F3BC9" w:rsidRPr="007949D5" w:rsidTr="00730FD3">
        <w:tc>
          <w:tcPr>
            <w:tcW w:w="567" w:type="dxa"/>
            <w:vAlign w:val="center"/>
          </w:tcPr>
          <w:p w:rsidR="003F3BC9" w:rsidRPr="007949D5" w:rsidRDefault="003F3BC9" w:rsidP="00730FD3">
            <w:pPr>
              <w:numPr>
                <w:ilvl w:val="0"/>
                <w:numId w:val="26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3F3BC9" w:rsidRPr="007949D5" w:rsidRDefault="003F3BC9" w:rsidP="00730FD3">
            <w:pPr>
              <w:jc w:val="both"/>
              <w:rPr>
                <w:sz w:val="20"/>
              </w:rPr>
            </w:pPr>
            <w:r w:rsidRPr="007949D5">
              <w:rPr>
                <w:sz w:val="20"/>
              </w:rPr>
              <w:t>Автоматическая система пожарной сигнализации</w:t>
            </w:r>
          </w:p>
        </w:tc>
        <w:tc>
          <w:tcPr>
            <w:tcW w:w="2268" w:type="dxa"/>
            <w:vMerge w:val="restart"/>
            <w:vAlign w:val="center"/>
          </w:tcPr>
          <w:p w:rsidR="003F3BC9" w:rsidRPr="007949D5" w:rsidRDefault="003F3BC9" w:rsidP="00730FD3">
            <w:pPr>
              <w:jc w:val="both"/>
              <w:rPr>
                <w:sz w:val="20"/>
                <w:lang w:eastAsia="en-US"/>
              </w:rPr>
            </w:pPr>
            <w:r w:rsidRPr="007949D5">
              <w:rPr>
                <w:sz w:val="20"/>
              </w:rPr>
              <w:t>Марки оборудования, кол-во</w:t>
            </w:r>
            <w:r>
              <w:rPr>
                <w:sz w:val="20"/>
              </w:rPr>
              <w:t>. Копия договоров на обслуживание</w:t>
            </w:r>
          </w:p>
        </w:tc>
      </w:tr>
      <w:tr w:rsidR="003F3BC9" w:rsidRPr="007949D5" w:rsidTr="00730FD3">
        <w:tc>
          <w:tcPr>
            <w:tcW w:w="567" w:type="dxa"/>
            <w:vAlign w:val="center"/>
          </w:tcPr>
          <w:p w:rsidR="003F3BC9" w:rsidRPr="007949D5" w:rsidRDefault="003F3BC9" w:rsidP="00730FD3">
            <w:pPr>
              <w:numPr>
                <w:ilvl w:val="0"/>
                <w:numId w:val="26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3F3BC9" w:rsidRPr="007949D5" w:rsidRDefault="003F3BC9" w:rsidP="00730FD3">
            <w:pPr>
              <w:jc w:val="both"/>
              <w:rPr>
                <w:sz w:val="20"/>
              </w:rPr>
            </w:pPr>
            <w:r w:rsidRPr="007949D5">
              <w:rPr>
                <w:sz w:val="20"/>
              </w:rPr>
              <w:t>Автоматическая система пожаротушения</w:t>
            </w:r>
          </w:p>
        </w:tc>
        <w:tc>
          <w:tcPr>
            <w:tcW w:w="2268" w:type="dxa"/>
            <w:vMerge/>
            <w:vAlign w:val="center"/>
          </w:tcPr>
          <w:p w:rsidR="003F3BC9" w:rsidRPr="007949D5" w:rsidRDefault="003F3BC9" w:rsidP="00730FD3">
            <w:pPr>
              <w:jc w:val="both"/>
              <w:rPr>
                <w:sz w:val="20"/>
                <w:lang w:eastAsia="en-US"/>
              </w:rPr>
            </w:pPr>
          </w:p>
        </w:tc>
      </w:tr>
      <w:tr w:rsidR="003F3BC9" w:rsidRPr="007949D5" w:rsidTr="00730FD3">
        <w:tc>
          <w:tcPr>
            <w:tcW w:w="567" w:type="dxa"/>
            <w:vAlign w:val="center"/>
          </w:tcPr>
          <w:p w:rsidR="003F3BC9" w:rsidRPr="007949D5" w:rsidRDefault="003F3BC9" w:rsidP="00730FD3">
            <w:pPr>
              <w:numPr>
                <w:ilvl w:val="0"/>
                <w:numId w:val="26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3F3BC9" w:rsidRPr="007949D5" w:rsidRDefault="003F3BC9" w:rsidP="00730FD3">
            <w:pPr>
              <w:jc w:val="both"/>
              <w:rPr>
                <w:sz w:val="20"/>
              </w:rPr>
            </w:pPr>
            <w:r w:rsidRPr="007949D5">
              <w:rPr>
                <w:sz w:val="20"/>
              </w:rPr>
              <w:t>Система оповещения и управления эвакуацией людей при пожаре</w:t>
            </w:r>
          </w:p>
        </w:tc>
        <w:tc>
          <w:tcPr>
            <w:tcW w:w="2268" w:type="dxa"/>
            <w:vMerge/>
            <w:vAlign w:val="center"/>
          </w:tcPr>
          <w:p w:rsidR="003F3BC9" w:rsidRPr="007949D5" w:rsidRDefault="003F3BC9" w:rsidP="00730FD3">
            <w:pPr>
              <w:jc w:val="both"/>
              <w:rPr>
                <w:sz w:val="20"/>
                <w:lang w:eastAsia="en-US"/>
              </w:rPr>
            </w:pPr>
          </w:p>
        </w:tc>
      </w:tr>
      <w:tr w:rsidR="003F3BC9" w:rsidRPr="007949D5" w:rsidTr="00730FD3">
        <w:tc>
          <w:tcPr>
            <w:tcW w:w="567" w:type="dxa"/>
            <w:vAlign w:val="center"/>
          </w:tcPr>
          <w:p w:rsidR="003F3BC9" w:rsidRPr="007949D5" w:rsidRDefault="003F3BC9" w:rsidP="00730FD3">
            <w:pPr>
              <w:numPr>
                <w:ilvl w:val="0"/>
                <w:numId w:val="26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3F3BC9" w:rsidRPr="007949D5" w:rsidRDefault="003F3BC9" w:rsidP="00730FD3">
            <w:pPr>
              <w:jc w:val="both"/>
              <w:rPr>
                <w:sz w:val="20"/>
              </w:rPr>
            </w:pPr>
            <w:r w:rsidRPr="007949D5">
              <w:rPr>
                <w:sz w:val="20"/>
              </w:rPr>
              <w:t>Система охранной сигнализации</w:t>
            </w:r>
          </w:p>
        </w:tc>
        <w:tc>
          <w:tcPr>
            <w:tcW w:w="2268" w:type="dxa"/>
            <w:vAlign w:val="center"/>
          </w:tcPr>
          <w:p w:rsidR="003F3BC9" w:rsidRPr="007949D5" w:rsidRDefault="003F3BC9" w:rsidP="00730FD3">
            <w:pPr>
              <w:jc w:val="both"/>
              <w:rPr>
                <w:sz w:val="20"/>
                <w:lang w:eastAsia="en-US"/>
              </w:rPr>
            </w:pPr>
            <w:r w:rsidRPr="007949D5">
              <w:rPr>
                <w:sz w:val="20"/>
              </w:rPr>
              <w:t>Марки оборудования, кол-во</w:t>
            </w:r>
          </w:p>
        </w:tc>
      </w:tr>
      <w:tr w:rsidR="003F3BC9" w:rsidRPr="007949D5" w:rsidTr="00730FD3">
        <w:tc>
          <w:tcPr>
            <w:tcW w:w="567" w:type="dxa"/>
            <w:vAlign w:val="center"/>
          </w:tcPr>
          <w:p w:rsidR="003F3BC9" w:rsidRPr="007949D5" w:rsidRDefault="003F3BC9" w:rsidP="00730FD3">
            <w:pPr>
              <w:numPr>
                <w:ilvl w:val="0"/>
                <w:numId w:val="26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3F3BC9" w:rsidRPr="007949D5" w:rsidRDefault="003F3BC9" w:rsidP="00730FD3">
            <w:pPr>
              <w:jc w:val="both"/>
              <w:rPr>
                <w:sz w:val="20"/>
              </w:rPr>
            </w:pPr>
            <w:r w:rsidRPr="007949D5">
              <w:rPr>
                <w:sz w:val="20"/>
              </w:rPr>
              <w:t>Система видеонаблюдения</w:t>
            </w:r>
          </w:p>
        </w:tc>
        <w:tc>
          <w:tcPr>
            <w:tcW w:w="2268" w:type="dxa"/>
            <w:vAlign w:val="center"/>
          </w:tcPr>
          <w:p w:rsidR="003F3BC9" w:rsidRPr="007949D5" w:rsidRDefault="003F3BC9" w:rsidP="00730FD3">
            <w:pPr>
              <w:jc w:val="both"/>
              <w:rPr>
                <w:sz w:val="20"/>
              </w:rPr>
            </w:pPr>
            <w:r w:rsidRPr="007949D5">
              <w:rPr>
                <w:sz w:val="20"/>
              </w:rPr>
              <w:t xml:space="preserve">Схемы размещения камер (кол-во, марки оборудования), видеорегистраторов (кол-во, марки оборудования), </w:t>
            </w:r>
            <w:r>
              <w:rPr>
                <w:sz w:val="20"/>
              </w:rPr>
              <w:t xml:space="preserve">срок архивации, </w:t>
            </w:r>
            <w:r w:rsidRPr="007949D5">
              <w:rPr>
                <w:sz w:val="20"/>
              </w:rPr>
              <w:t>серверов, поста мониторинга, имеется ли резервное питание, входит ли в состав ЕЦХД</w:t>
            </w:r>
          </w:p>
        </w:tc>
      </w:tr>
      <w:tr w:rsidR="003F3BC9" w:rsidRPr="007949D5" w:rsidTr="00730FD3">
        <w:tc>
          <w:tcPr>
            <w:tcW w:w="567" w:type="dxa"/>
            <w:vAlign w:val="center"/>
          </w:tcPr>
          <w:p w:rsidR="003F3BC9" w:rsidRPr="007949D5" w:rsidRDefault="003F3BC9" w:rsidP="00730FD3">
            <w:pPr>
              <w:numPr>
                <w:ilvl w:val="0"/>
                <w:numId w:val="26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3F3BC9" w:rsidRPr="007949D5" w:rsidRDefault="003F3BC9" w:rsidP="00730FD3">
            <w:pPr>
              <w:jc w:val="both"/>
              <w:rPr>
                <w:sz w:val="20"/>
              </w:rPr>
            </w:pPr>
            <w:r w:rsidRPr="007949D5">
              <w:rPr>
                <w:sz w:val="20"/>
              </w:rPr>
              <w:t>Комплекс технических средств обнаружения и противодействия применению оружия и взрывных устройств</w:t>
            </w:r>
          </w:p>
        </w:tc>
        <w:tc>
          <w:tcPr>
            <w:tcW w:w="2268" w:type="dxa"/>
            <w:vAlign w:val="center"/>
          </w:tcPr>
          <w:p w:rsidR="003F3BC9" w:rsidRPr="007949D5" w:rsidRDefault="003F3BC9" w:rsidP="00730FD3">
            <w:pPr>
              <w:jc w:val="both"/>
              <w:rPr>
                <w:sz w:val="20"/>
                <w:lang w:eastAsia="en-US"/>
              </w:rPr>
            </w:pPr>
            <w:r w:rsidRPr="007949D5">
              <w:rPr>
                <w:sz w:val="20"/>
              </w:rPr>
              <w:t>Схемы размещения, кол-во, марки оборудования</w:t>
            </w:r>
          </w:p>
        </w:tc>
      </w:tr>
      <w:tr w:rsidR="003F3BC9" w:rsidRPr="007949D5" w:rsidTr="00730FD3">
        <w:tc>
          <w:tcPr>
            <w:tcW w:w="567" w:type="dxa"/>
            <w:vAlign w:val="center"/>
          </w:tcPr>
          <w:p w:rsidR="003F3BC9" w:rsidRPr="007949D5" w:rsidRDefault="003F3BC9" w:rsidP="00730FD3">
            <w:pPr>
              <w:numPr>
                <w:ilvl w:val="0"/>
                <w:numId w:val="26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3F3BC9" w:rsidRPr="007949D5" w:rsidRDefault="003F3BC9" w:rsidP="00730FD3">
            <w:pPr>
              <w:jc w:val="both"/>
              <w:rPr>
                <w:sz w:val="20"/>
              </w:rPr>
            </w:pPr>
            <w:r w:rsidRPr="007949D5">
              <w:rPr>
                <w:sz w:val="20"/>
              </w:rPr>
              <w:t>Комплекс технических средств предотвращения несанкционированного доступа транспортных средств на территорию объекта</w:t>
            </w:r>
          </w:p>
        </w:tc>
        <w:tc>
          <w:tcPr>
            <w:tcW w:w="2268" w:type="dxa"/>
            <w:vAlign w:val="center"/>
          </w:tcPr>
          <w:p w:rsidR="003F3BC9" w:rsidRPr="007949D5" w:rsidRDefault="003F3BC9" w:rsidP="00730FD3">
            <w:pPr>
              <w:jc w:val="both"/>
              <w:rPr>
                <w:sz w:val="20"/>
                <w:lang w:eastAsia="en-US"/>
              </w:rPr>
            </w:pPr>
            <w:r w:rsidRPr="007949D5">
              <w:rPr>
                <w:sz w:val="20"/>
              </w:rPr>
              <w:t>Схемы размещения, кол-во, марки оборудования</w:t>
            </w:r>
          </w:p>
        </w:tc>
      </w:tr>
      <w:tr w:rsidR="003F3BC9" w:rsidRPr="007949D5" w:rsidTr="00730FD3">
        <w:tc>
          <w:tcPr>
            <w:tcW w:w="567" w:type="dxa"/>
            <w:vAlign w:val="center"/>
          </w:tcPr>
          <w:p w:rsidR="003F3BC9" w:rsidRPr="007949D5" w:rsidRDefault="003F3BC9" w:rsidP="00730FD3">
            <w:pPr>
              <w:numPr>
                <w:ilvl w:val="0"/>
                <w:numId w:val="26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3F3BC9" w:rsidRPr="007949D5" w:rsidRDefault="003F3BC9" w:rsidP="00730FD3">
            <w:pPr>
              <w:jc w:val="both"/>
              <w:rPr>
                <w:sz w:val="20"/>
                <w:lang w:eastAsia="en-US"/>
              </w:rPr>
            </w:pPr>
            <w:r w:rsidRPr="007949D5">
              <w:rPr>
                <w:sz w:val="20"/>
                <w:lang w:eastAsia="en-US"/>
              </w:rPr>
              <w:t>Кнопка Тревожного Сообщения</w:t>
            </w:r>
          </w:p>
        </w:tc>
        <w:tc>
          <w:tcPr>
            <w:tcW w:w="2268" w:type="dxa"/>
            <w:vAlign w:val="center"/>
          </w:tcPr>
          <w:p w:rsidR="003F3BC9" w:rsidRDefault="003F3BC9" w:rsidP="00730FD3">
            <w:pPr>
              <w:jc w:val="both"/>
              <w:rPr>
                <w:sz w:val="20"/>
                <w:lang w:eastAsia="en-US"/>
              </w:rPr>
            </w:pPr>
            <w:r w:rsidRPr="007949D5">
              <w:rPr>
                <w:sz w:val="20"/>
                <w:lang w:eastAsia="en-US"/>
              </w:rPr>
              <w:t>Схемы мест размещения кол-во (стационарная, брелок), договор, лицензия</w:t>
            </w:r>
            <w:r>
              <w:rPr>
                <w:sz w:val="20"/>
                <w:lang w:eastAsia="en-US"/>
              </w:rPr>
              <w:t>,</w:t>
            </w:r>
          </w:p>
          <w:p w:rsidR="003F3BC9" w:rsidRPr="007949D5" w:rsidRDefault="003F3BC9" w:rsidP="00730FD3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договоры на оказание охранных услуг и техническое обслуживание</w:t>
            </w:r>
          </w:p>
        </w:tc>
      </w:tr>
      <w:tr w:rsidR="003F3BC9" w:rsidRPr="007949D5" w:rsidTr="00730FD3">
        <w:tc>
          <w:tcPr>
            <w:tcW w:w="567" w:type="dxa"/>
            <w:vAlign w:val="center"/>
          </w:tcPr>
          <w:p w:rsidR="003F3BC9" w:rsidRPr="007949D5" w:rsidRDefault="003F3BC9" w:rsidP="00730FD3">
            <w:pPr>
              <w:numPr>
                <w:ilvl w:val="0"/>
                <w:numId w:val="26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3F3BC9" w:rsidRPr="007949D5" w:rsidRDefault="003F3BC9" w:rsidP="00730FD3">
            <w:pPr>
              <w:jc w:val="both"/>
              <w:rPr>
                <w:sz w:val="20"/>
                <w:lang w:eastAsia="en-US"/>
              </w:rPr>
            </w:pPr>
            <w:r w:rsidRPr="007949D5">
              <w:rPr>
                <w:sz w:val="20"/>
                <w:lang w:eastAsia="en-US"/>
              </w:rPr>
              <w:t>Наличие инженерных заграждений объекта</w:t>
            </w:r>
          </w:p>
        </w:tc>
        <w:tc>
          <w:tcPr>
            <w:tcW w:w="2268" w:type="dxa"/>
            <w:vAlign w:val="center"/>
          </w:tcPr>
          <w:p w:rsidR="003F3BC9" w:rsidRPr="007949D5" w:rsidRDefault="003F3BC9" w:rsidP="00730FD3">
            <w:pPr>
              <w:jc w:val="both"/>
              <w:rPr>
                <w:sz w:val="20"/>
                <w:lang w:eastAsia="en-US"/>
              </w:rPr>
            </w:pPr>
            <w:r w:rsidRPr="007949D5">
              <w:rPr>
                <w:sz w:val="20"/>
                <w:lang w:eastAsia="en-US"/>
              </w:rPr>
              <w:t>Протяженность, тех характеристики</w:t>
            </w:r>
          </w:p>
        </w:tc>
      </w:tr>
      <w:tr w:rsidR="003F3BC9" w:rsidRPr="007949D5" w:rsidTr="00730FD3">
        <w:tc>
          <w:tcPr>
            <w:tcW w:w="567" w:type="dxa"/>
            <w:vAlign w:val="center"/>
          </w:tcPr>
          <w:p w:rsidR="003F3BC9" w:rsidRPr="007949D5" w:rsidRDefault="003F3BC9" w:rsidP="00730FD3">
            <w:pPr>
              <w:numPr>
                <w:ilvl w:val="0"/>
                <w:numId w:val="26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3F3BC9" w:rsidRPr="007949D5" w:rsidRDefault="003F3BC9" w:rsidP="00730FD3">
            <w:pPr>
              <w:jc w:val="both"/>
              <w:rPr>
                <w:sz w:val="20"/>
                <w:lang w:eastAsia="en-US"/>
              </w:rPr>
            </w:pPr>
            <w:r w:rsidRPr="007949D5">
              <w:rPr>
                <w:sz w:val="20"/>
                <w:lang w:eastAsia="en-US"/>
              </w:rPr>
              <w:t>Наличие Контрольно-пропускных пунктов  для прохода персонала, посетителей, проезда автомобильного транспорта</w:t>
            </w:r>
          </w:p>
        </w:tc>
        <w:tc>
          <w:tcPr>
            <w:tcW w:w="2268" w:type="dxa"/>
            <w:vAlign w:val="center"/>
          </w:tcPr>
          <w:p w:rsidR="003F3BC9" w:rsidRPr="007949D5" w:rsidRDefault="003F3BC9" w:rsidP="00730FD3">
            <w:pPr>
              <w:jc w:val="both"/>
              <w:rPr>
                <w:sz w:val="20"/>
                <w:lang w:eastAsia="en-US"/>
              </w:rPr>
            </w:pPr>
            <w:r w:rsidRPr="007949D5">
              <w:rPr>
                <w:sz w:val="20"/>
                <w:lang w:eastAsia="en-US"/>
              </w:rPr>
              <w:t>Схемы мест размещения</w:t>
            </w:r>
          </w:p>
        </w:tc>
      </w:tr>
      <w:tr w:rsidR="003F3BC9" w:rsidRPr="004510C3" w:rsidTr="00730FD3">
        <w:tc>
          <w:tcPr>
            <w:tcW w:w="567" w:type="dxa"/>
            <w:vAlign w:val="center"/>
          </w:tcPr>
          <w:p w:rsidR="003F3BC9" w:rsidRPr="004510C3" w:rsidRDefault="003F3BC9" w:rsidP="00730FD3">
            <w:pPr>
              <w:numPr>
                <w:ilvl w:val="0"/>
                <w:numId w:val="26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3F3BC9" w:rsidRPr="004510C3" w:rsidRDefault="003F3BC9" w:rsidP="00730FD3">
            <w:pPr>
              <w:jc w:val="both"/>
              <w:rPr>
                <w:sz w:val="20"/>
              </w:rPr>
            </w:pPr>
            <w:r w:rsidRPr="004510C3">
              <w:rPr>
                <w:sz w:val="20"/>
              </w:rPr>
              <w:t>Силы охраны: фамилии, имена, отчества руководителей (полностью), ответственных дежурных и их контактные телефоны. Численность охраны, режим ее работы, места нахождения постов охраны на планах территории объекта паспортизации, внутри объекта паспортизации (для отдельно стоящих зданий по каждому из них), на парковках (паркингах); схемы и маршруты движения охраны на прилегающей территории и внутри здания (с учетом охранных структур арендаторов) место расположения центрального пункта охраны объекта паспортизации на плане и его оснащенность</w:t>
            </w:r>
          </w:p>
          <w:p w:rsidR="003F3BC9" w:rsidRPr="004510C3" w:rsidRDefault="003F3BC9" w:rsidP="00730FD3">
            <w:pPr>
              <w:jc w:val="both"/>
              <w:rPr>
                <w:sz w:val="20"/>
              </w:rPr>
            </w:pPr>
            <w:r w:rsidRPr="004510C3">
              <w:rPr>
                <w:sz w:val="20"/>
              </w:rPr>
              <w:t>Наличие:</w:t>
            </w:r>
          </w:p>
          <w:p w:rsidR="003F3BC9" w:rsidRPr="004510C3" w:rsidRDefault="003F3BC9" w:rsidP="00730FD3">
            <w:pPr>
              <w:ind w:left="720"/>
              <w:contextualSpacing/>
              <w:jc w:val="both"/>
              <w:rPr>
                <w:sz w:val="20"/>
              </w:rPr>
            </w:pPr>
            <w:r w:rsidRPr="004510C3">
              <w:rPr>
                <w:sz w:val="20"/>
              </w:rPr>
              <w:t>- стрелковое оружие (отдельно по каждому виду, типу, модели, количество);</w:t>
            </w:r>
          </w:p>
          <w:p w:rsidR="003F3BC9" w:rsidRPr="004510C3" w:rsidRDefault="003F3BC9" w:rsidP="00730FD3">
            <w:pPr>
              <w:ind w:left="720"/>
              <w:contextualSpacing/>
              <w:jc w:val="both"/>
              <w:rPr>
                <w:sz w:val="20"/>
              </w:rPr>
            </w:pPr>
            <w:r w:rsidRPr="004510C3">
              <w:rPr>
                <w:sz w:val="20"/>
              </w:rPr>
              <w:t>- защитные средства (тип, количество);</w:t>
            </w:r>
          </w:p>
          <w:p w:rsidR="003F3BC9" w:rsidRPr="004510C3" w:rsidRDefault="003F3BC9" w:rsidP="00730FD3">
            <w:pPr>
              <w:ind w:left="720"/>
              <w:contextualSpacing/>
              <w:jc w:val="both"/>
              <w:rPr>
                <w:sz w:val="20"/>
              </w:rPr>
            </w:pPr>
            <w:r w:rsidRPr="004510C3">
              <w:rPr>
                <w:sz w:val="20"/>
              </w:rPr>
              <w:t>- специальные средства (тип, количество);</w:t>
            </w:r>
          </w:p>
          <w:p w:rsidR="003F3BC9" w:rsidRDefault="003F3BC9" w:rsidP="00730FD3">
            <w:pPr>
              <w:ind w:left="720"/>
              <w:contextualSpacing/>
              <w:jc w:val="both"/>
              <w:rPr>
                <w:sz w:val="20"/>
              </w:rPr>
            </w:pPr>
            <w:r w:rsidRPr="004510C3">
              <w:rPr>
                <w:sz w:val="20"/>
              </w:rPr>
              <w:t>- служебные собаки (количество и назначение, сколько, какой породы).</w:t>
            </w:r>
          </w:p>
          <w:tbl>
            <w:tblPr>
              <w:tblW w:w="80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6"/>
              <w:gridCol w:w="1486"/>
              <w:gridCol w:w="1537"/>
              <w:gridCol w:w="1134"/>
              <w:gridCol w:w="1843"/>
              <w:gridCol w:w="1559"/>
            </w:tblGrid>
            <w:tr w:rsidR="003F3BC9" w:rsidRPr="002770C2" w:rsidTr="0025669D">
              <w:trPr>
                <w:cantSplit/>
                <w:trHeight w:val="595"/>
                <w:tblHeader/>
                <w:jc w:val="center"/>
              </w:trPr>
              <w:tc>
                <w:tcPr>
                  <w:tcW w:w="476" w:type="dxa"/>
                  <w:shd w:val="clear" w:color="auto" w:fill="auto"/>
                  <w:vAlign w:val="center"/>
                </w:tcPr>
                <w:p w:rsidR="003F3BC9" w:rsidRPr="002770C2" w:rsidRDefault="003F3BC9" w:rsidP="002325E1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№</w:t>
                  </w:r>
                </w:p>
                <w:p w:rsidR="003F3BC9" w:rsidRPr="002770C2" w:rsidRDefault="003F3BC9" w:rsidP="002325E1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п/п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:rsidR="003F3BC9" w:rsidRPr="002770C2" w:rsidRDefault="003F3BC9" w:rsidP="002325E1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Наименование,</w:t>
                  </w:r>
                </w:p>
                <w:p w:rsidR="003F3BC9" w:rsidRPr="002770C2" w:rsidRDefault="003F3BC9" w:rsidP="002325E1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лицензия,</w:t>
                  </w:r>
                </w:p>
                <w:p w:rsidR="003F3BC9" w:rsidRPr="002770C2" w:rsidRDefault="003F3BC9" w:rsidP="002325E1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реквизиты договора</w:t>
                  </w:r>
                </w:p>
              </w:tc>
              <w:tc>
                <w:tcPr>
                  <w:tcW w:w="1537" w:type="dxa"/>
                  <w:shd w:val="clear" w:color="auto" w:fill="auto"/>
                  <w:vAlign w:val="center"/>
                </w:tcPr>
                <w:p w:rsidR="003F3BC9" w:rsidRPr="002770C2" w:rsidRDefault="003F3BC9" w:rsidP="002325E1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Адрес</w:t>
                  </w:r>
                </w:p>
                <w:p w:rsidR="003F3BC9" w:rsidRPr="002770C2" w:rsidRDefault="003F3BC9" w:rsidP="002325E1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(юридический)</w:t>
                  </w:r>
                </w:p>
                <w:p w:rsidR="003F3BC9" w:rsidRPr="002770C2" w:rsidRDefault="003F3BC9" w:rsidP="002325E1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Реквизиты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F3BC9" w:rsidRPr="002770C2" w:rsidRDefault="003F3BC9" w:rsidP="002325E1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Руководитель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F3BC9" w:rsidRPr="002770C2" w:rsidRDefault="003F3BC9" w:rsidP="002325E1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Телефон</w:t>
                  </w:r>
                  <w:r w:rsidRPr="002770C2">
                    <w:t xml:space="preserve"> </w:t>
                  </w:r>
                  <w:r w:rsidRPr="002770C2">
                    <w:rPr>
                      <w:bCs/>
                      <w:sz w:val="20"/>
                    </w:rPr>
                    <w:t>руководителя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3F3BC9" w:rsidRPr="002770C2" w:rsidRDefault="003F3BC9" w:rsidP="002325E1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Кол-во постов охраны на объекте, режим службы</w:t>
                  </w:r>
                </w:p>
              </w:tc>
            </w:tr>
            <w:tr w:rsidR="003F3BC9" w:rsidRPr="002770C2" w:rsidTr="0025669D">
              <w:trPr>
                <w:cantSplit/>
                <w:trHeight w:val="595"/>
                <w:tblHeader/>
                <w:jc w:val="center"/>
              </w:trPr>
              <w:tc>
                <w:tcPr>
                  <w:tcW w:w="476" w:type="dxa"/>
                  <w:shd w:val="clear" w:color="auto" w:fill="auto"/>
                  <w:vAlign w:val="center"/>
                </w:tcPr>
                <w:p w:rsidR="003F3BC9" w:rsidRPr="002770C2" w:rsidRDefault="003F3BC9" w:rsidP="00730FD3">
                  <w:pPr>
                    <w:jc w:val="both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:rsidR="003F3BC9" w:rsidRPr="002770C2" w:rsidRDefault="003F3BC9" w:rsidP="00730FD3">
                  <w:pPr>
                    <w:jc w:val="both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537" w:type="dxa"/>
                  <w:shd w:val="clear" w:color="auto" w:fill="auto"/>
                  <w:vAlign w:val="center"/>
                </w:tcPr>
                <w:p w:rsidR="003F3BC9" w:rsidRPr="002770C2" w:rsidRDefault="003F3BC9" w:rsidP="00730FD3">
                  <w:pPr>
                    <w:jc w:val="both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F3BC9" w:rsidRPr="002770C2" w:rsidRDefault="003F3BC9" w:rsidP="00730FD3">
                  <w:pPr>
                    <w:jc w:val="both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F3BC9" w:rsidRPr="002770C2" w:rsidRDefault="003F3BC9" w:rsidP="00730FD3">
                  <w:pPr>
                    <w:jc w:val="both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3F3BC9" w:rsidRPr="002770C2" w:rsidRDefault="003F3BC9" w:rsidP="00730FD3">
                  <w:pPr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:rsidR="003F3BC9" w:rsidRPr="004510C3" w:rsidRDefault="003F3BC9" w:rsidP="00730FD3">
            <w:pPr>
              <w:ind w:left="720"/>
              <w:contextualSpacing/>
              <w:jc w:val="both"/>
              <w:rPr>
                <w:sz w:val="20"/>
              </w:rPr>
            </w:pPr>
          </w:p>
          <w:tbl>
            <w:tblPr>
              <w:tblW w:w="829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2011"/>
              <w:gridCol w:w="850"/>
              <w:gridCol w:w="1891"/>
              <w:gridCol w:w="1633"/>
              <w:gridCol w:w="1384"/>
            </w:tblGrid>
            <w:tr w:rsidR="003F3BC9" w:rsidRPr="004510C3" w:rsidTr="00447ACA">
              <w:trPr>
                <w:trHeight w:val="429"/>
                <w:jc w:val="center"/>
              </w:trPr>
              <w:tc>
                <w:tcPr>
                  <w:tcW w:w="528" w:type="dxa"/>
                  <w:vMerge w:val="restart"/>
                  <w:shd w:val="clear" w:color="auto" w:fill="auto"/>
                  <w:vAlign w:val="center"/>
                </w:tcPr>
                <w:p w:rsidR="003F3BC9" w:rsidRPr="004510C3" w:rsidRDefault="003F3BC9" w:rsidP="00730FD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4510C3">
                    <w:rPr>
                      <w:bCs/>
                      <w:sz w:val="20"/>
                    </w:rPr>
                    <w:t>№ п/п</w:t>
                  </w:r>
                </w:p>
              </w:tc>
              <w:tc>
                <w:tcPr>
                  <w:tcW w:w="2011" w:type="dxa"/>
                  <w:vMerge w:val="restart"/>
                  <w:shd w:val="clear" w:color="auto" w:fill="auto"/>
                  <w:vAlign w:val="center"/>
                </w:tcPr>
                <w:p w:rsidR="003F3BC9" w:rsidRPr="004510C3" w:rsidRDefault="003F3BC9" w:rsidP="00730FD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4510C3">
                    <w:rPr>
                      <w:bCs/>
                      <w:sz w:val="20"/>
                    </w:rPr>
                    <w:t>Должность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vAlign w:val="center"/>
                </w:tcPr>
                <w:p w:rsidR="003F3BC9" w:rsidRPr="004510C3" w:rsidRDefault="003F3BC9" w:rsidP="00730FD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4510C3">
                    <w:rPr>
                      <w:bCs/>
                      <w:sz w:val="20"/>
                    </w:rPr>
                    <w:t>Ф.И.О.</w:t>
                  </w:r>
                </w:p>
              </w:tc>
              <w:tc>
                <w:tcPr>
                  <w:tcW w:w="4908" w:type="dxa"/>
                  <w:gridSpan w:val="3"/>
                  <w:shd w:val="clear" w:color="auto" w:fill="auto"/>
                  <w:vAlign w:val="center"/>
                </w:tcPr>
                <w:p w:rsidR="003F3BC9" w:rsidRPr="004510C3" w:rsidRDefault="003F3BC9" w:rsidP="002325E1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4510C3">
                    <w:rPr>
                      <w:bCs/>
                      <w:sz w:val="20"/>
                    </w:rPr>
                    <w:t>Телефон</w:t>
                  </w:r>
                </w:p>
              </w:tc>
            </w:tr>
            <w:tr w:rsidR="003F3BC9" w:rsidRPr="004510C3" w:rsidTr="00447ACA">
              <w:trPr>
                <w:trHeight w:val="337"/>
                <w:jc w:val="center"/>
              </w:trPr>
              <w:tc>
                <w:tcPr>
                  <w:tcW w:w="528" w:type="dxa"/>
                  <w:vMerge/>
                  <w:shd w:val="clear" w:color="auto" w:fill="auto"/>
                  <w:vAlign w:val="center"/>
                </w:tcPr>
                <w:p w:rsidR="003F3BC9" w:rsidRPr="004510C3" w:rsidRDefault="003F3BC9" w:rsidP="00730FD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011" w:type="dxa"/>
                  <w:vMerge/>
                  <w:shd w:val="clear" w:color="auto" w:fill="auto"/>
                  <w:vAlign w:val="center"/>
                </w:tcPr>
                <w:p w:rsidR="003F3BC9" w:rsidRPr="004510C3" w:rsidRDefault="003F3BC9" w:rsidP="00730FD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  <w:vAlign w:val="center"/>
                </w:tcPr>
                <w:p w:rsidR="003F3BC9" w:rsidRPr="004510C3" w:rsidRDefault="003F3BC9" w:rsidP="00730FD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91" w:type="dxa"/>
                  <w:shd w:val="clear" w:color="auto" w:fill="auto"/>
                  <w:vAlign w:val="center"/>
                </w:tcPr>
                <w:p w:rsidR="003F3BC9" w:rsidRPr="004510C3" w:rsidRDefault="003F3BC9" w:rsidP="002325E1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4510C3">
                    <w:rPr>
                      <w:bCs/>
                      <w:sz w:val="20"/>
                    </w:rPr>
                    <w:t>Рабочий</w:t>
                  </w:r>
                </w:p>
              </w:tc>
              <w:tc>
                <w:tcPr>
                  <w:tcW w:w="1633" w:type="dxa"/>
                  <w:shd w:val="clear" w:color="auto" w:fill="auto"/>
                  <w:vAlign w:val="center"/>
                </w:tcPr>
                <w:p w:rsidR="003F3BC9" w:rsidRPr="004510C3" w:rsidRDefault="003F3BC9" w:rsidP="002325E1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4510C3">
                    <w:rPr>
                      <w:bCs/>
                      <w:sz w:val="20"/>
                    </w:rPr>
                    <w:t>Домашний</w:t>
                  </w:r>
                </w:p>
              </w:tc>
              <w:tc>
                <w:tcPr>
                  <w:tcW w:w="1384" w:type="dxa"/>
                  <w:shd w:val="clear" w:color="auto" w:fill="auto"/>
                  <w:vAlign w:val="center"/>
                </w:tcPr>
                <w:p w:rsidR="003F3BC9" w:rsidRPr="004510C3" w:rsidRDefault="003F3BC9" w:rsidP="002325E1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4510C3">
                    <w:rPr>
                      <w:bCs/>
                      <w:sz w:val="20"/>
                    </w:rPr>
                    <w:t>Сотовый</w:t>
                  </w:r>
                </w:p>
              </w:tc>
            </w:tr>
            <w:tr w:rsidR="003F3BC9" w:rsidRPr="004510C3" w:rsidTr="00447ACA">
              <w:trPr>
                <w:trHeight w:val="272"/>
                <w:jc w:val="center"/>
              </w:trPr>
              <w:tc>
                <w:tcPr>
                  <w:tcW w:w="528" w:type="dxa"/>
                  <w:vAlign w:val="center"/>
                </w:tcPr>
                <w:p w:rsidR="003F3BC9" w:rsidRPr="004510C3" w:rsidRDefault="003F3BC9" w:rsidP="00730FD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4510C3">
                    <w:rPr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2011" w:type="dxa"/>
                  <w:vAlign w:val="center"/>
                </w:tcPr>
                <w:p w:rsidR="003F3BC9" w:rsidRPr="004510C3" w:rsidRDefault="003F3BC9" w:rsidP="00730FD3">
                  <w:pPr>
                    <w:jc w:val="both"/>
                    <w:rPr>
                      <w:sz w:val="20"/>
                    </w:rPr>
                  </w:pPr>
                  <w:r w:rsidRPr="004510C3">
                    <w:rPr>
                      <w:sz w:val="20"/>
                    </w:rPr>
                    <w:t>Директор ЧОП</w:t>
                  </w:r>
                </w:p>
              </w:tc>
              <w:tc>
                <w:tcPr>
                  <w:tcW w:w="850" w:type="dxa"/>
                  <w:vAlign w:val="center"/>
                </w:tcPr>
                <w:p w:rsidR="003F3BC9" w:rsidRPr="004510C3" w:rsidRDefault="003F3BC9" w:rsidP="00730FD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891" w:type="dxa"/>
                  <w:vAlign w:val="center"/>
                </w:tcPr>
                <w:p w:rsidR="003F3BC9" w:rsidRPr="004510C3" w:rsidRDefault="003F3BC9" w:rsidP="00730FD3">
                  <w:pPr>
                    <w:spacing w:before="100" w:beforeAutospacing="1" w:after="100" w:afterAutospacing="1" w:line="273" w:lineRule="atLeast"/>
                    <w:ind w:left="36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:rsidR="003F3BC9" w:rsidRPr="004510C3" w:rsidRDefault="003F3BC9" w:rsidP="00730FD3">
                  <w:pPr>
                    <w:spacing w:before="100" w:beforeAutospacing="1" w:after="100" w:afterAutospacing="1" w:line="273" w:lineRule="atLeast"/>
                    <w:ind w:left="36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384" w:type="dxa"/>
                  <w:vAlign w:val="center"/>
                </w:tcPr>
                <w:p w:rsidR="003F3BC9" w:rsidRPr="004510C3" w:rsidRDefault="003F3BC9" w:rsidP="00730FD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1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3F3BC9" w:rsidRPr="004510C3" w:rsidTr="00447ACA">
              <w:trPr>
                <w:trHeight w:val="275"/>
                <w:jc w:val="center"/>
              </w:trPr>
              <w:tc>
                <w:tcPr>
                  <w:tcW w:w="528" w:type="dxa"/>
                  <w:vAlign w:val="center"/>
                </w:tcPr>
                <w:p w:rsidR="003F3BC9" w:rsidRPr="004510C3" w:rsidRDefault="003F3BC9" w:rsidP="00730FD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4510C3">
                    <w:rPr>
                      <w:bCs/>
                      <w:sz w:val="20"/>
                    </w:rPr>
                    <w:lastRenderedPageBreak/>
                    <w:t>2</w:t>
                  </w:r>
                </w:p>
              </w:tc>
              <w:tc>
                <w:tcPr>
                  <w:tcW w:w="2011" w:type="dxa"/>
                  <w:vAlign w:val="center"/>
                </w:tcPr>
                <w:p w:rsidR="003F3BC9" w:rsidRPr="004510C3" w:rsidRDefault="003F3BC9" w:rsidP="00730FD3">
                  <w:pPr>
                    <w:jc w:val="both"/>
                    <w:rPr>
                      <w:sz w:val="20"/>
                    </w:rPr>
                  </w:pPr>
                  <w:r w:rsidRPr="004510C3">
                    <w:rPr>
                      <w:sz w:val="20"/>
                    </w:rPr>
                    <w:t>Начальник охраны объекта</w:t>
                  </w:r>
                </w:p>
              </w:tc>
              <w:tc>
                <w:tcPr>
                  <w:tcW w:w="850" w:type="dxa"/>
                  <w:vAlign w:val="center"/>
                </w:tcPr>
                <w:p w:rsidR="003F3BC9" w:rsidRPr="004510C3" w:rsidRDefault="003F3BC9" w:rsidP="00730FD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891" w:type="dxa"/>
                  <w:vAlign w:val="center"/>
                </w:tcPr>
                <w:p w:rsidR="003F3BC9" w:rsidRPr="004510C3" w:rsidRDefault="003F3BC9" w:rsidP="00730FD3">
                  <w:pPr>
                    <w:spacing w:before="100" w:beforeAutospacing="1" w:after="100" w:afterAutospacing="1" w:line="273" w:lineRule="atLeast"/>
                    <w:ind w:left="36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:rsidR="003F3BC9" w:rsidRPr="004510C3" w:rsidRDefault="003F3BC9" w:rsidP="00730FD3">
                  <w:pPr>
                    <w:spacing w:before="100" w:beforeAutospacing="1" w:after="100" w:afterAutospacing="1" w:line="273" w:lineRule="atLeast"/>
                    <w:ind w:left="36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384" w:type="dxa"/>
                  <w:vAlign w:val="center"/>
                </w:tcPr>
                <w:p w:rsidR="003F3BC9" w:rsidRPr="004510C3" w:rsidRDefault="003F3BC9" w:rsidP="00730FD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1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:rsidR="003F3BC9" w:rsidRPr="004510C3" w:rsidRDefault="003F3BC9" w:rsidP="00730FD3">
            <w:pPr>
              <w:jc w:val="both"/>
              <w:rPr>
                <w:sz w:val="20"/>
                <w:lang w:eastAsia="en-US"/>
              </w:rPr>
            </w:pPr>
          </w:p>
          <w:tbl>
            <w:tblPr>
              <w:tblStyle w:val="4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2935"/>
              <w:gridCol w:w="2758"/>
            </w:tblGrid>
            <w:tr w:rsidR="003F3BC9" w:rsidRPr="004510C3" w:rsidTr="00447ACA">
              <w:tc>
                <w:tcPr>
                  <w:tcW w:w="2581" w:type="dxa"/>
                  <w:vMerge w:val="restart"/>
                </w:tcPr>
                <w:p w:rsidR="003F3BC9" w:rsidRPr="004510C3" w:rsidRDefault="003F3BC9" w:rsidP="00730FD3">
                  <w:pPr>
                    <w:jc w:val="both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5693" w:type="dxa"/>
                  <w:gridSpan w:val="2"/>
                </w:tcPr>
                <w:p w:rsidR="003F3BC9" w:rsidRPr="004510C3" w:rsidRDefault="003F3BC9" w:rsidP="002325E1">
                  <w:pPr>
                    <w:jc w:val="center"/>
                    <w:rPr>
                      <w:sz w:val="20"/>
                      <w:lang w:eastAsia="en-US"/>
                    </w:rPr>
                  </w:pPr>
                  <w:r w:rsidRPr="004510C3">
                    <w:rPr>
                      <w:sz w:val="20"/>
                      <w:lang w:eastAsia="en-US"/>
                    </w:rPr>
                    <w:t>Количество постов</w:t>
                  </w:r>
                </w:p>
              </w:tc>
            </w:tr>
            <w:tr w:rsidR="003F3BC9" w:rsidRPr="004510C3" w:rsidTr="00447ACA">
              <w:tc>
                <w:tcPr>
                  <w:tcW w:w="2581" w:type="dxa"/>
                  <w:vMerge/>
                </w:tcPr>
                <w:p w:rsidR="003F3BC9" w:rsidRPr="004510C3" w:rsidRDefault="003F3BC9" w:rsidP="00730FD3">
                  <w:pPr>
                    <w:jc w:val="both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2935" w:type="dxa"/>
                </w:tcPr>
                <w:p w:rsidR="003F3BC9" w:rsidRPr="002325E1" w:rsidRDefault="003F3BC9" w:rsidP="002325E1">
                  <w:pPr>
                    <w:jc w:val="center"/>
                    <w:rPr>
                      <w:sz w:val="20"/>
                    </w:rPr>
                  </w:pPr>
                  <w:r w:rsidRPr="002325E1">
                    <w:rPr>
                      <w:sz w:val="20"/>
                    </w:rPr>
                    <w:t>Единиц</w:t>
                  </w:r>
                </w:p>
              </w:tc>
              <w:tc>
                <w:tcPr>
                  <w:tcW w:w="2758" w:type="dxa"/>
                </w:tcPr>
                <w:p w:rsidR="003F3BC9" w:rsidRPr="002325E1" w:rsidRDefault="003F3BC9" w:rsidP="002325E1">
                  <w:pPr>
                    <w:jc w:val="center"/>
                    <w:rPr>
                      <w:sz w:val="20"/>
                    </w:rPr>
                  </w:pPr>
                  <w:r w:rsidRPr="002325E1">
                    <w:rPr>
                      <w:sz w:val="20"/>
                    </w:rPr>
                    <w:t>Человек</w:t>
                  </w:r>
                </w:p>
              </w:tc>
            </w:tr>
            <w:tr w:rsidR="003F3BC9" w:rsidRPr="004510C3" w:rsidTr="00447ACA">
              <w:tc>
                <w:tcPr>
                  <w:tcW w:w="2581" w:type="dxa"/>
                  <w:vAlign w:val="center"/>
                </w:tcPr>
                <w:p w:rsidR="003F3BC9" w:rsidRPr="004510C3" w:rsidRDefault="003F3BC9" w:rsidP="00730FD3">
                  <w:pPr>
                    <w:jc w:val="both"/>
                    <w:rPr>
                      <w:sz w:val="20"/>
                    </w:rPr>
                  </w:pPr>
                  <w:r w:rsidRPr="004510C3">
                    <w:rPr>
                      <w:sz w:val="20"/>
                    </w:rPr>
                    <w:t>Суточный пост</w:t>
                  </w:r>
                </w:p>
              </w:tc>
              <w:tc>
                <w:tcPr>
                  <w:tcW w:w="2935" w:type="dxa"/>
                </w:tcPr>
                <w:p w:rsidR="003F3BC9" w:rsidRPr="004510C3" w:rsidRDefault="003F3BC9" w:rsidP="00730FD3">
                  <w:pPr>
                    <w:jc w:val="both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2758" w:type="dxa"/>
                </w:tcPr>
                <w:p w:rsidR="003F3BC9" w:rsidRPr="004510C3" w:rsidRDefault="003F3BC9" w:rsidP="00730FD3">
                  <w:pPr>
                    <w:jc w:val="both"/>
                    <w:rPr>
                      <w:sz w:val="20"/>
                      <w:lang w:eastAsia="en-US"/>
                    </w:rPr>
                  </w:pPr>
                </w:p>
              </w:tc>
            </w:tr>
            <w:tr w:rsidR="003F3BC9" w:rsidRPr="004510C3" w:rsidTr="00447ACA">
              <w:tc>
                <w:tcPr>
                  <w:tcW w:w="2581" w:type="dxa"/>
                  <w:vAlign w:val="center"/>
                </w:tcPr>
                <w:p w:rsidR="003F3BC9" w:rsidRPr="004510C3" w:rsidRDefault="003F3BC9" w:rsidP="00730FD3">
                  <w:pPr>
                    <w:jc w:val="both"/>
                    <w:rPr>
                      <w:sz w:val="20"/>
                    </w:rPr>
                  </w:pPr>
                  <w:r w:rsidRPr="004510C3">
                    <w:rPr>
                      <w:sz w:val="20"/>
                    </w:rPr>
                    <w:t>12-часовой пост</w:t>
                  </w:r>
                </w:p>
              </w:tc>
              <w:tc>
                <w:tcPr>
                  <w:tcW w:w="2935" w:type="dxa"/>
                </w:tcPr>
                <w:p w:rsidR="003F3BC9" w:rsidRPr="004510C3" w:rsidRDefault="003F3BC9" w:rsidP="00730FD3">
                  <w:pPr>
                    <w:jc w:val="both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2758" w:type="dxa"/>
                </w:tcPr>
                <w:p w:rsidR="003F3BC9" w:rsidRPr="004510C3" w:rsidRDefault="003F3BC9" w:rsidP="00730FD3">
                  <w:pPr>
                    <w:jc w:val="both"/>
                    <w:rPr>
                      <w:sz w:val="20"/>
                      <w:lang w:eastAsia="en-US"/>
                    </w:rPr>
                  </w:pPr>
                </w:p>
              </w:tc>
            </w:tr>
            <w:tr w:rsidR="003F3BC9" w:rsidRPr="004510C3" w:rsidTr="00447ACA">
              <w:tc>
                <w:tcPr>
                  <w:tcW w:w="2581" w:type="dxa"/>
                  <w:vAlign w:val="center"/>
                </w:tcPr>
                <w:p w:rsidR="003F3BC9" w:rsidRPr="004510C3" w:rsidRDefault="003F3BC9" w:rsidP="00730FD3">
                  <w:pPr>
                    <w:jc w:val="both"/>
                    <w:rPr>
                      <w:sz w:val="20"/>
                    </w:rPr>
                  </w:pPr>
                  <w:r w:rsidRPr="004510C3">
                    <w:rPr>
                      <w:sz w:val="20"/>
                    </w:rPr>
                    <w:t>8-часовой пост</w:t>
                  </w:r>
                </w:p>
              </w:tc>
              <w:tc>
                <w:tcPr>
                  <w:tcW w:w="2935" w:type="dxa"/>
                </w:tcPr>
                <w:p w:rsidR="003F3BC9" w:rsidRPr="004510C3" w:rsidRDefault="003F3BC9" w:rsidP="00730FD3">
                  <w:pPr>
                    <w:jc w:val="both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2758" w:type="dxa"/>
                </w:tcPr>
                <w:p w:rsidR="003F3BC9" w:rsidRPr="004510C3" w:rsidRDefault="003F3BC9" w:rsidP="00730FD3">
                  <w:pPr>
                    <w:jc w:val="both"/>
                    <w:rPr>
                      <w:sz w:val="20"/>
                      <w:lang w:eastAsia="en-US"/>
                    </w:rPr>
                  </w:pPr>
                </w:p>
              </w:tc>
            </w:tr>
            <w:tr w:rsidR="003F3BC9" w:rsidRPr="004510C3" w:rsidTr="00447ACA">
              <w:tc>
                <w:tcPr>
                  <w:tcW w:w="2581" w:type="dxa"/>
                  <w:vAlign w:val="center"/>
                </w:tcPr>
                <w:p w:rsidR="003F3BC9" w:rsidRPr="004510C3" w:rsidRDefault="003F3BC9" w:rsidP="00730FD3">
                  <w:pPr>
                    <w:jc w:val="both"/>
                    <w:rPr>
                      <w:sz w:val="20"/>
                    </w:rPr>
                  </w:pPr>
                  <w:r w:rsidRPr="004510C3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2935" w:type="dxa"/>
                </w:tcPr>
                <w:p w:rsidR="003F3BC9" w:rsidRPr="004510C3" w:rsidRDefault="003F3BC9" w:rsidP="00730FD3">
                  <w:pPr>
                    <w:jc w:val="both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2758" w:type="dxa"/>
                </w:tcPr>
                <w:p w:rsidR="003F3BC9" w:rsidRPr="004510C3" w:rsidRDefault="003F3BC9" w:rsidP="00730FD3">
                  <w:pPr>
                    <w:jc w:val="both"/>
                    <w:rPr>
                      <w:sz w:val="20"/>
                      <w:lang w:eastAsia="en-US"/>
                    </w:rPr>
                  </w:pPr>
                </w:p>
              </w:tc>
            </w:tr>
          </w:tbl>
          <w:p w:rsidR="003F3BC9" w:rsidRPr="004510C3" w:rsidRDefault="003F3BC9" w:rsidP="00730FD3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E62228" w:rsidRDefault="00E62228" w:rsidP="00730FD3">
            <w:pPr>
              <w:jc w:val="both"/>
              <w:rPr>
                <w:sz w:val="20"/>
                <w:lang w:eastAsia="en-US"/>
              </w:rPr>
            </w:pPr>
            <w:r w:rsidRPr="00E62228">
              <w:rPr>
                <w:sz w:val="20"/>
                <w:lang w:eastAsia="en-US"/>
              </w:rPr>
              <w:lastRenderedPageBreak/>
              <w:t>Заполнять в соответствии таблицы</w:t>
            </w:r>
          </w:p>
          <w:p w:rsidR="003F3BC9" w:rsidRPr="004510C3" w:rsidRDefault="003F3BC9" w:rsidP="00730FD3">
            <w:pPr>
              <w:jc w:val="both"/>
              <w:rPr>
                <w:sz w:val="20"/>
                <w:lang w:eastAsia="en-US"/>
              </w:rPr>
            </w:pPr>
            <w:r w:rsidRPr="004510C3">
              <w:rPr>
                <w:sz w:val="20"/>
                <w:lang w:eastAsia="en-US"/>
              </w:rPr>
              <w:t xml:space="preserve">Копии </w:t>
            </w:r>
            <w:r w:rsidRPr="004510C3">
              <w:rPr>
                <w:sz w:val="20"/>
              </w:rPr>
              <w:t>(договора на оказание охранных услуг, лицензии ЧОП).</w:t>
            </w:r>
          </w:p>
          <w:p w:rsidR="003F3BC9" w:rsidRPr="004510C3" w:rsidRDefault="003F3BC9" w:rsidP="00730FD3">
            <w:pPr>
              <w:jc w:val="both"/>
              <w:rPr>
                <w:sz w:val="20"/>
                <w:lang w:eastAsia="en-US"/>
              </w:rPr>
            </w:pPr>
          </w:p>
          <w:p w:rsidR="003F3BC9" w:rsidRPr="004510C3" w:rsidRDefault="003F3BC9" w:rsidP="00730FD3">
            <w:pPr>
              <w:jc w:val="both"/>
              <w:rPr>
                <w:sz w:val="20"/>
                <w:lang w:eastAsia="en-US"/>
              </w:rPr>
            </w:pPr>
          </w:p>
          <w:p w:rsidR="003F3BC9" w:rsidRPr="004510C3" w:rsidRDefault="003F3BC9" w:rsidP="00730FD3">
            <w:pPr>
              <w:jc w:val="both"/>
              <w:rPr>
                <w:sz w:val="20"/>
                <w:lang w:eastAsia="en-US"/>
              </w:rPr>
            </w:pPr>
          </w:p>
          <w:p w:rsidR="003F3BC9" w:rsidRPr="004510C3" w:rsidRDefault="003F3BC9" w:rsidP="00730FD3">
            <w:pPr>
              <w:jc w:val="both"/>
              <w:rPr>
                <w:sz w:val="20"/>
                <w:lang w:eastAsia="en-US"/>
              </w:rPr>
            </w:pPr>
          </w:p>
          <w:p w:rsidR="003F3BC9" w:rsidRPr="004510C3" w:rsidRDefault="003F3BC9" w:rsidP="00730FD3">
            <w:pPr>
              <w:jc w:val="both"/>
              <w:rPr>
                <w:sz w:val="20"/>
                <w:lang w:eastAsia="en-US"/>
              </w:rPr>
            </w:pPr>
          </w:p>
          <w:p w:rsidR="003F3BC9" w:rsidRPr="004510C3" w:rsidRDefault="003F3BC9" w:rsidP="00730FD3">
            <w:pPr>
              <w:jc w:val="both"/>
              <w:rPr>
                <w:sz w:val="20"/>
                <w:lang w:eastAsia="en-US"/>
              </w:rPr>
            </w:pPr>
          </w:p>
          <w:p w:rsidR="003F3BC9" w:rsidRPr="004510C3" w:rsidRDefault="003F3BC9" w:rsidP="00730FD3">
            <w:pPr>
              <w:jc w:val="both"/>
              <w:rPr>
                <w:sz w:val="20"/>
                <w:lang w:eastAsia="en-US"/>
              </w:rPr>
            </w:pPr>
          </w:p>
          <w:p w:rsidR="003F3BC9" w:rsidRPr="004510C3" w:rsidRDefault="003F3BC9" w:rsidP="00730FD3">
            <w:pPr>
              <w:jc w:val="both"/>
              <w:rPr>
                <w:sz w:val="20"/>
                <w:lang w:eastAsia="en-US"/>
              </w:rPr>
            </w:pPr>
          </w:p>
          <w:p w:rsidR="003F3BC9" w:rsidRPr="004510C3" w:rsidRDefault="003F3BC9" w:rsidP="00730FD3">
            <w:pPr>
              <w:jc w:val="both"/>
              <w:rPr>
                <w:sz w:val="20"/>
                <w:lang w:eastAsia="en-US"/>
              </w:rPr>
            </w:pPr>
          </w:p>
          <w:p w:rsidR="003F3BC9" w:rsidRPr="004510C3" w:rsidRDefault="003F3BC9" w:rsidP="00730FD3">
            <w:pPr>
              <w:jc w:val="both"/>
              <w:rPr>
                <w:sz w:val="20"/>
                <w:lang w:eastAsia="en-US"/>
              </w:rPr>
            </w:pPr>
          </w:p>
          <w:p w:rsidR="003F3BC9" w:rsidRPr="004510C3" w:rsidRDefault="003F3BC9" w:rsidP="00730FD3">
            <w:pPr>
              <w:jc w:val="both"/>
              <w:rPr>
                <w:sz w:val="20"/>
                <w:lang w:eastAsia="en-US"/>
              </w:rPr>
            </w:pPr>
          </w:p>
          <w:p w:rsidR="003F3BC9" w:rsidRPr="004510C3" w:rsidRDefault="003F3BC9" w:rsidP="00730FD3">
            <w:pPr>
              <w:jc w:val="both"/>
              <w:rPr>
                <w:sz w:val="20"/>
                <w:lang w:eastAsia="en-US"/>
              </w:rPr>
            </w:pPr>
          </w:p>
          <w:p w:rsidR="003F3BC9" w:rsidRPr="004510C3" w:rsidRDefault="003F3BC9" w:rsidP="00730FD3">
            <w:pPr>
              <w:jc w:val="both"/>
              <w:rPr>
                <w:sz w:val="20"/>
                <w:lang w:eastAsia="en-US"/>
              </w:rPr>
            </w:pPr>
          </w:p>
          <w:p w:rsidR="003F3BC9" w:rsidRPr="004510C3" w:rsidRDefault="003F3BC9" w:rsidP="00730FD3">
            <w:pPr>
              <w:jc w:val="both"/>
              <w:rPr>
                <w:sz w:val="20"/>
                <w:lang w:eastAsia="en-US"/>
              </w:rPr>
            </w:pPr>
          </w:p>
        </w:tc>
      </w:tr>
      <w:tr w:rsidR="003F3BC9" w:rsidRPr="00177876" w:rsidTr="00730FD3">
        <w:tc>
          <w:tcPr>
            <w:tcW w:w="567" w:type="dxa"/>
            <w:vAlign w:val="center"/>
          </w:tcPr>
          <w:p w:rsidR="003F3BC9" w:rsidRPr="00177876" w:rsidRDefault="003F3BC9" w:rsidP="00730FD3">
            <w:pPr>
              <w:numPr>
                <w:ilvl w:val="0"/>
                <w:numId w:val="26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3F3BC9" w:rsidRPr="00177876" w:rsidRDefault="003F3BC9" w:rsidP="00730FD3">
            <w:pPr>
              <w:jc w:val="both"/>
              <w:rPr>
                <w:sz w:val="20"/>
                <w:lang w:eastAsia="en-US"/>
              </w:rPr>
            </w:pPr>
            <w:r w:rsidRPr="00177876">
              <w:rPr>
                <w:sz w:val="20"/>
                <w:lang w:eastAsia="en-US"/>
              </w:rPr>
              <w:t>Охранное освещение объекта</w:t>
            </w:r>
          </w:p>
        </w:tc>
        <w:tc>
          <w:tcPr>
            <w:tcW w:w="2268" w:type="dxa"/>
            <w:vAlign w:val="center"/>
          </w:tcPr>
          <w:p w:rsidR="003F3BC9" w:rsidRPr="00177876" w:rsidRDefault="003F3BC9" w:rsidP="00730FD3">
            <w:pPr>
              <w:jc w:val="both"/>
              <w:rPr>
                <w:sz w:val="20"/>
                <w:lang w:eastAsia="en-US"/>
              </w:rPr>
            </w:pPr>
            <w:r w:rsidRPr="00177876">
              <w:rPr>
                <w:sz w:val="20"/>
                <w:lang w:eastAsia="en-US"/>
              </w:rPr>
              <w:t>Схемы размещения, кол-во, марки оборудования</w:t>
            </w:r>
          </w:p>
        </w:tc>
      </w:tr>
      <w:tr w:rsidR="003F3BC9" w:rsidRPr="00177876" w:rsidTr="00730FD3">
        <w:tc>
          <w:tcPr>
            <w:tcW w:w="567" w:type="dxa"/>
            <w:vAlign w:val="center"/>
          </w:tcPr>
          <w:p w:rsidR="003F3BC9" w:rsidRPr="00177876" w:rsidRDefault="003F3BC9" w:rsidP="00730FD3">
            <w:pPr>
              <w:numPr>
                <w:ilvl w:val="0"/>
                <w:numId w:val="26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3F3BC9" w:rsidRPr="00177876" w:rsidRDefault="003F3BC9" w:rsidP="00730FD3">
            <w:pPr>
              <w:jc w:val="both"/>
              <w:rPr>
                <w:sz w:val="20"/>
                <w:lang w:eastAsia="en-US"/>
              </w:rPr>
            </w:pPr>
            <w:r w:rsidRPr="003F3BC9">
              <w:rPr>
                <w:sz w:val="20"/>
                <w:lang w:eastAsia="en-US"/>
              </w:rPr>
              <w:t>График проведения на объекте спорта учений и тренировок, в том числе с привлечением подразделений органов федеральной службы безопасности и органов внутренних дел Российской Федерации (по согласованию), и основания для их проведения</w:t>
            </w:r>
          </w:p>
        </w:tc>
        <w:tc>
          <w:tcPr>
            <w:tcW w:w="2268" w:type="dxa"/>
            <w:vAlign w:val="center"/>
          </w:tcPr>
          <w:p w:rsidR="003F3BC9" w:rsidRPr="00177876" w:rsidRDefault="003F3BC9" w:rsidP="00730FD3">
            <w:pPr>
              <w:jc w:val="both"/>
              <w:rPr>
                <w:sz w:val="20"/>
                <w:lang w:eastAsia="en-US"/>
              </w:rPr>
            </w:pPr>
          </w:p>
        </w:tc>
      </w:tr>
      <w:tr w:rsidR="003F3BC9" w:rsidRPr="00177876" w:rsidTr="00730FD3">
        <w:tc>
          <w:tcPr>
            <w:tcW w:w="567" w:type="dxa"/>
            <w:vAlign w:val="center"/>
          </w:tcPr>
          <w:p w:rsidR="003F3BC9" w:rsidRPr="00177876" w:rsidRDefault="003F3BC9" w:rsidP="00730FD3">
            <w:pPr>
              <w:numPr>
                <w:ilvl w:val="0"/>
                <w:numId w:val="26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3F3BC9" w:rsidRPr="003F3BC9" w:rsidRDefault="003F3BC9" w:rsidP="00730FD3">
            <w:pPr>
              <w:jc w:val="both"/>
              <w:rPr>
                <w:sz w:val="20"/>
                <w:lang w:eastAsia="en-US"/>
              </w:rPr>
            </w:pPr>
            <w:r w:rsidRPr="003F3BC9">
              <w:rPr>
                <w:sz w:val="20"/>
                <w:lang w:eastAsia="en-US"/>
              </w:rPr>
              <w:t>Схема связи на объекте спорта</w:t>
            </w:r>
          </w:p>
        </w:tc>
        <w:tc>
          <w:tcPr>
            <w:tcW w:w="2268" w:type="dxa"/>
            <w:vAlign w:val="center"/>
          </w:tcPr>
          <w:p w:rsidR="003F3BC9" w:rsidRPr="00177876" w:rsidRDefault="003F3BC9" w:rsidP="00730FD3">
            <w:pPr>
              <w:jc w:val="both"/>
              <w:rPr>
                <w:sz w:val="20"/>
                <w:lang w:eastAsia="en-US"/>
              </w:rPr>
            </w:pPr>
          </w:p>
        </w:tc>
      </w:tr>
    </w:tbl>
    <w:p w:rsidR="001F5B8D" w:rsidRDefault="001F5B8D" w:rsidP="00981A10">
      <w:pPr>
        <w:pStyle w:val="a9"/>
        <w:spacing w:after="200" w:line="276" w:lineRule="auto"/>
        <w:ind w:left="0"/>
        <w:jc w:val="both"/>
        <w:rPr>
          <w:bCs/>
          <w:szCs w:val="24"/>
        </w:rPr>
      </w:pPr>
    </w:p>
    <w:p w:rsidR="0078253E" w:rsidRPr="0042448C" w:rsidRDefault="0078253E" w:rsidP="00981A10">
      <w:pPr>
        <w:pStyle w:val="a9"/>
        <w:spacing w:after="200" w:line="276" w:lineRule="auto"/>
        <w:ind w:left="0"/>
        <w:jc w:val="both"/>
        <w:rPr>
          <w:bCs/>
          <w:szCs w:val="24"/>
        </w:rPr>
      </w:pPr>
      <w:r w:rsidRPr="0078253E">
        <w:rPr>
          <w:bCs/>
          <w:szCs w:val="24"/>
        </w:rPr>
        <w:t>https://паспортэкс</w:t>
      </w:r>
      <w:bookmarkStart w:id="0" w:name="_GoBack"/>
      <w:bookmarkEnd w:id="0"/>
      <w:r w:rsidRPr="0078253E">
        <w:rPr>
          <w:bCs/>
          <w:szCs w:val="24"/>
        </w:rPr>
        <w:t>перт.рф/</w:t>
      </w:r>
    </w:p>
    <w:sectPr w:rsidR="0078253E" w:rsidRPr="0042448C" w:rsidSect="00981A1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09" w:right="425" w:bottom="709" w:left="426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E92" w:rsidRDefault="00E64E92" w:rsidP="00147B10">
      <w:r>
        <w:separator/>
      </w:r>
    </w:p>
  </w:endnote>
  <w:endnote w:type="continuationSeparator" w:id="0">
    <w:p w:rsidR="00E64E92" w:rsidRDefault="00E64E92" w:rsidP="0014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CA" w:rsidRDefault="00447ACA" w:rsidP="00AF5A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CA" w:rsidRDefault="00447ACA" w:rsidP="007A46B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E92" w:rsidRDefault="00E64E92" w:rsidP="00147B10">
      <w:r>
        <w:separator/>
      </w:r>
    </w:p>
  </w:footnote>
  <w:footnote w:type="continuationSeparator" w:id="0">
    <w:p w:rsidR="00E64E92" w:rsidRDefault="00E64E92" w:rsidP="00147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CA" w:rsidRDefault="00447ACA" w:rsidP="00AF5A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CA" w:rsidRDefault="00447ACA" w:rsidP="007A46B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2141"/>
    <w:multiLevelType w:val="hybridMultilevel"/>
    <w:tmpl w:val="FD66CCBE"/>
    <w:lvl w:ilvl="0" w:tplc="6C1E2B5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76F7D"/>
    <w:multiLevelType w:val="multilevel"/>
    <w:tmpl w:val="1744CD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DD6DCA"/>
    <w:multiLevelType w:val="hybridMultilevel"/>
    <w:tmpl w:val="78D2AF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15D71"/>
    <w:multiLevelType w:val="hybridMultilevel"/>
    <w:tmpl w:val="285E1E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0E36A6"/>
    <w:multiLevelType w:val="hybridMultilevel"/>
    <w:tmpl w:val="04C08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D1052"/>
    <w:multiLevelType w:val="hybridMultilevel"/>
    <w:tmpl w:val="78B41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A319F"/>
    <w:multiLevelType w:val="hybridMultilevel"/>
    <w:tmpl w:val="8E46BE2C"/>
    <w:lvl w:ilvl="0" w:tplc="3DE86FE2">
      <w:start w:val="1"/>
      <w:numFmt w:val="decimal"/>
      <w:lvlText w:val="4.%1."/>
      <w:lvlJc w:val="left"/>
      <w:pPr>
        <w:ind w:left="2835" w:hanging="17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5522C"/>
    <w:multiLevelType w:val="hybridMultilevel"/>
    <w:tmpl w:val="1DFE0920"/>
    <w:lvl w:ilvl="0" w:tplc="EF1E154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71F30"/>
    <w:multiLevelType w:val="hybridMultilevel"/>
    <w:tmpl w:val="EBD25708"/>
    <w:lvl w:ilvl="0" w:tplc="5AD0781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3183B"/>
    <w:multiLevelType w:val="hybridMultilevel"/>
    <w:tmpl w:val="44C6E0CE"/>
    <w:lvl w:ilvl="0" w:tplc="EB96617E">
      <w:start w:val="1"/>
      <w:numFmt w:val="decimal"/>
      <w:lvlText w:val="4.1.%1."/>
      <w:lvlJc w:val="left"/>
      <w:pPr>
        <w:ind w:left="1701" w:hanging="62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30A43"/>
    <w:multiLevelType w:val="hybridMultilevel"/>
    <w:tmpl w:val="D76624B8"/>
    <w:lvl w:ilvl="0" w:tplc="9C3E646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E04C6"/>
    <w:multiLevelType w:val="multilevel"/>
    <w:tmpl w:val="3508F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D1B162A"/>
    <w:multiLevelType w:val="multilevel"/>
    <w:tmpl w:val="87927C56"/>
    <w:lvl w:ilvl="0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E553261"/>
    <w:multiLevelType w:val="multilevel"/>
    <w:tmpl w:val="20002BC4"/>
    <w:styleLink w:val="4"/>
    <w:lvl w:ilvl="0">
      <w:start w:val="3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7CB33F2"/>
    <w:multiLevelType w:val="hybridMultilevel"/>
    <w:tmpl w:val="B17E9FCC"/>
    <w:lvl w:ilvl="0" w:tplc="E66C5AF6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862CA4"/>
    <w:multiLevelType w:val="hybridMultilevel"/>
    <w:tmpl w:val="C8167912"/>
    <w:lvl w:ilvl="0" w:tplc="E66C5AF6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0451C"/>
    <w:multiLevelType w:val="hybridMultilevel"/>
    <w:tmpl w:val="ED381748"/>
    <w:lvl w:ilvl="0" w:tplc="117AF1C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97D79"/>
    <w:multiLevelType w:val="multilevel"/>
    <w:tmpl w:val="20002BC4"/>
    <w:numStyleLink w:val="4"/>
  </w:abstractNum>
  <w:abstractNum w:abstractNumId="18" w15:restartNumberingAfterBreak="0">
    <w:nsid w:val="3E6A3482"/>
    <w:multiLevelType w:val="hybridMultilevel"/>
    <w:tmpl w:val="45961F02"/>
    <w:lvl w:ilvl="0" w:tplc="63CE5F18">
      <w:start w:val="1"/>
      <w:numFmt w:val="decimal"/>
      <w:lvlText w:val="3.2.%1."/>
      <w:lvlJc w:val="left"/>
      <w:pPr>
        <w:ind w:left="1701" w:hanging="6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769BF"/>
    <w:multiLevelType w:val="hybridMultilevel"/>
    <w:tmpl w:val="44F4C940"/>
    <w:lvl w:ilvl="0" w:tplc="59BE329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E1843"/>
    <w:multiLevelType w:val="hybridMultilevel"/>
    <w:tmpl w:val="0658DF62"/>
    <w:lvl w:ilvl="0" w:tplc="E290334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01DEA"/>
    <w:multiLevelType w:val="hybridMultilevel"/>
    <w:tmpl w:val="90FC85CC"/>
    <w:lvl w:ilvl="0" w:tplc="938A8F2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42592"/>
    <w:multiLevelType w:val="hybridMultilevel"/>
    <w:tmpl w:val="DA4C436E"/>
    <w:lvl w:ilvl="0" w:tplc="047C4372">
      <w:start w:val="1"/>
      <w:numFmt w:val="decimal"/>
      <w:lvlText w:val="1.%1."/>
      <w:lvlJc w:val="left"/>
      <w:pPr>
        <w:ind w:left="1701" w:hanging="6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73E18"/>
    <w:multiLevelType w:val="hybridMultilevel"/>
    <w:tmpl w:val="ABDC91A4"/>
    <w:lvl w:ilvl="0" w:tplc="D37CE820">
      <w:start w:val="1"/>
      <w:numFmt w:val="decimal"/>
      <w:lvlText w:val="4.2.%1."/>
      <w:lvlJc w:val="left"/>
      <w:pPr>
        <w:ind w:left="1701" w:hanging="6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25437"/>
    <w:multiLevelType w:val="hybridMultilevel"/>
    <w:tmpl w:val="FDB81576"/>
    <w:lvl w:ilvl="0" w:tplc="22489A2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A3949"/>
    <w:multiLevelType w:val="hybridMultilevel"/>
    <w:tmpl w:val="E8B86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C3C3D"/>
    <w:multiLevelType w:val="hybridMultilevel"/>
    <w:tmpl w:val="75D4E52C"/>
    <w:lvl w:ilvl="0" w:tplc="2D9C30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506C2"/>
    <w:multiLevelType w:val="hybridMultilevel"/>
    <w:tmpl w:val="0414B08A"/>
    <w:lvl w:ilvl="0" w:tplc="3B102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CFF38AC"/>
    <w:multiLevelType w:val="hybridMultilevel"/>
    <w:tmpl w:val="79C262D0"/>
    <w:lvl w:ilvl="0" w:tplc="3780AB4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213EF"/>
    <w:multiLevelType w:val="hybridMultilevel"/>
    <w:tmpl w:val="D816738C"/>
    <w:lvl w:ilvl="0" w:tplc="7BBE8F0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B434F"/>
    <w:multiLevelType w:val="hybridMultilevel"/>
    <w:tmpl w:val="0D607CFE"/>
    <w:lvl w:ilvl="0" w:tplc="06EE2A6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0"/>
  </w:num>
  <w:num w:numId="5">
    <w:abstractNumId w:val="16"/>
  </w:num>
  <w:num w:numId="6">
    <w:abstractNumId w:val="21"/>
  </w:num>
  <w:num w:numId="7">
    <w:abstractNumId w:val="19"/>
  </w:num>
  <w:num w:numId="8">
    <w:abstractNumId w:val="27"/>
  </w:num>
  <w:num w:numId="9">
    <w:abstractNumId w:val="5"/>
  </w:num>
  <w:num w:numId="10">
    <w:abstractNumId w:val="3"/>
  </w:num>
  <w:num w:numId="11">
    <w:abstractNumId w:val="22"/>
  </w:num>
  <w:num w:numId="12">
    <w:abstractNumId w:val="28"/>
  </w:num>
  <w:num w:numId="13">
    <w:abstractNumId w:val="8"/>
  </w:num>
  <w:num w:numId="14">
    <w:abstractNumId w:val="17"/>
  </w:num>
  <w:num w:numId="15">
    <w:abstractNumId w:val="13"/>
  </w:num>
  <w:num w:numId="16">
    <w:abstractNumId w:val="12"/>
  </w:num>
  <w:num w:numId="17">
    <w:abstractNumId w:val="6"/>
  </w:num>
  <w:num w:numId="18">
    <w:abstractNumId w:val="18"/>
  </w:num>
  <w:num w:numId="19">
    <w:abstractNumId w:val="9"/>
  </w:num>
  <w:num w:numId="20">
    <w:abstractNumId w:val="23"/>
  </w:num>
  <w:num w:numId="21">
    <w:abstractNumId w:val="0"/>
  </w:num>
  <w:num w:numId="22">
    <w:abstractNumId w:val="30"/>
  </w:num>
  <w:num w:numId="23">
    <w:abstractNumId w:val="29"/>
  </w:num>
  <w:num w:numId="24">
    <w:abstractNumId w:val="26"/>
  </w:num>
  <w:num w:numId="25">
    <w:abstractNumId w:val="14"/>
  </w:num>
  <w:num w:numId="26">
    <w:abstractNumId w:val="25"/>
  </w:num>
  <w:num w:numId="27">
    <w:abstractNumId w:val="11"/>
  </w:num>
  <w:num w:numId="28">
    <w:abstractNumId w:val="1"/>
  </w:num>
  <w:num w:numId="29">
    <w:abstractNumId w:val="2"/>
  </w:num>
  <w:num w:numId="30">
    <w:abstractNumId w:val="15"/>
  </w:num>
  <w:num w:numId="3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10"/>
    <w:rsid w:val="000002A0"/>
    <w:rsid w:val="000010B3"/>
    <w:rsid w:val="000010FC"/>
    <w:rsid w:val="00001B16"/>
    <w:rsid w:val="00002416"/>
    <w:rsid w:val="00003AC4"/>
    <w:rsid w:val="00004440"/>
    <w:rsid w:val="00004D81"/>
    <w:rsid w:val="00004E4D"/>
    <w:rsid w:val="00005335"/>
    <w:rsid w:val="00006190"/>
    <w:rsid w:val="000070DB"/>
    <w:rsid w:val="00010D3D"/>
    <w:rsid w:val="00011ACD"/>
    <w:rsid w:val="00013109"/>
    <w:rsid w:val="000136AC"/>
    <w:rsid w:val="000150A9"/>
    <w:rsid w:val="00015940"/>
    <w:rsid w:val="000167E1"/>
    <w:rsid w:val="00016D10"/>
    <w:rsid w:val="000215A1"/>
    <w:rsid w:val="00022EEE"/>
    <w:rsid w:val="0002322B"/>
    <w:rsid w:val="0002344D"/>
    <w:rsid w:val="00023DFA"/>
    <w:rsid w:val="00023FD2"/>
    <w:rsid w:val="00023FE4"/>
    <w:rsid w:val="000246D2"/>
    <w:rsid w:val="00027C36"/>
    <w:rsid w:val="00030F34"/>
    <w:rsid w:val="0003202E"/>
    <w:rsid w:val="0003234E"/>
    <w:rsid w:val="00032F26"/>
    <w:rsid w:val="00033826"/>
    <w:rsid w:val="0003436D"/>
    <w:rsid w:val="000363A7"/>
    <w:rsid w:val="00036696"/>
    <w:rsid w:val="00036AFF"/>
    <w:rsid w:val="00037102"/>
    <w:rsid w:val="00037B54"/>
    <w:rsid w:val="00037BAB"/>
    <w:rsid w:val="00037F17"/>
    <w:rsid w:val="00040499"/>
    <w:rsid w:val="00041202"/>
    <w:rsid w:val="0004311D"/>
    <w:rsid w:val="00044293"/>
    <w:rsid w:val="0004447B"/>
    <w:rsid w:val="00050E7E"/>
    <w:rsid w:val="0005203E"/>
    <w:rsid w:val="000520F8"/>
    <w:rsid w:val="00052857"/>
    <w:rsid w:val="00053753"/>
    <w:rsid w:val="00053916"/>
    <w:rsid w:val="00055360"/>
    <w:rsid w:val="00055EA4"/>
    <w:rsid w:val="00060837"/>
    <w:rsid w:val="000620A6"/>
    <w:rsid w:val="00062CF0"/>
    <w:rsid w:val="00063187"/>
    <w:rsid w:val="0006327C"/>
    <w:rsid w:val="00064390"/>
    <w:rsid w:val="000667D6"/>
    <w:rsid w:val="000703FC"/>
    <w:rsid w:val="00071DD1"/>
    <w:rsid w:val="000723C4"/>
    <w:rsid w:val="00072469"/>
    <w:rsid w:val="0007291D"/>
    <w:rsid w:val="00072ECE"/>
    <w:rsid w:val="00073F85"/>
    <w:rsid w:val="00074379"/>
    <w:rsid w:val="0007499E"/>
    <w:rsid w:val="0007605A"/>
    <w:rsid w:val="00076181"/>
    <w:rsid w:val="000762B6"/>
    <w:rsid w:val="00076AD5"/>
    <w:rsid w:val="00076B3F"/>
    <w:rsid w:val="00077FC0"/>
    <w:rsid w:val="00082C9B"/>
    <w:rsid w:val="00084506"/>
    <w:rsid w:val="00085D98"/>
    <w:rsid w:val="00086769"/>
    <w:rsid w:val="00086869"/>
    <w:rsid w:val="00086900"/>
    <w:rsid w:val="00087116"/>
    <w:rsid w:val="00090029"/>
    <w:rsid w:val="0009091A"/>
    <w:rsid w:val="0009105E"/>
    <w:rsid w:val="00092FCC"/>
    <w:rsid w:val="00093820"/>
    <w:rsid w:val="00093C02"/>
    <w:rsid w:val="00095493"/>
    <w:rsid w:val="0009596D"/>
    <w:rsid w:val="000A0834"/>
    <w:rsid w:val="000A1ABF"/>
    <w:rsid w:val="000A1DF2"/>
    <w:rsid w:val="000A2EBE"/>
    <w:rsid w:val="000B105B"/>
    <w:rsid w:val="000B121E"/>
    <w:rsid w:val="000B15BB"/>
    <w:rsid w:val="000B2778"/>
    <w:rsid w:val="000B2FF0"/>
    <w:rsid w:val="000B3403"/>
    <w:rsid w:val="000B4030"/>
    <w:rsid w:val="000B6504"/>
    <w:rsid w:val="000C1325"/>
    <w:rsid w:val="000C188E"/>
    <w:rsid w:val="000C4C69"/>
    <w:rsid w:val="000C4EE5"/>
    <w:rsid w:val="000C61B2"/>
    <w:rsid w:val="000C6FD5"/>
    <w:rsid w:val="000D1ACC"/>
    <w:rsid w:val="000D56F6"/>
    <w:rsid w:val="000D5BE4"/>
    <w:rsid w:val="000D5ECA"/>
    <w:rsid w:val="000D6655"/>
    <w:rsid w:val="000D6947"/>
    <w:rsid w:val="000D7354"/>
    <w:rsid w:val="000D796A"/>
    <w:rsid w:val="000D799F"/>
    <w:rsid w:val="000E21EB"/>
    <w:rsid w:val="000E36C6"/>
    <w:rsid w:val="000E56EF"/>
    <w:rsid w:val="000E6580"/>
    <w:rsid w:val="000E6B87"/>
    <w:rsid w:val="000E78E1"/>
    <w:rsid w:val="000F1415"/>
    <w:rsid w:val="000F307C"/>
    <w:rsid w:val="000F376B"/>
    <w:rsid w:val="000F3806"/>
    <w:rsid w:val="000F5409"/>
    <w:rsid w:val="000F59F6"/>
    <w:rsid w:val="001006CC"/>
    <w:rsid w:val="00100F46"/>
    <w:rsid w:val="00102FFA"/>
    <w:rsid w:val="00103731"/>
    <w:rsid w:val="00103EAB"/>
    <w:rsid w:val="00104329"/>
    <w:rsid w:val="00104D96"/>
    <w:rsid w:val="00105669"/>
    <w:rsid w:val="00106290"/>
    <w:rsid w:val="001106DC"/>
    <w:rsid w:val="0011140B"/>
    <w:rsid w:val="001117F8"/>
    <w:rsid w:val="00111F03"/>
    <w:rsid w:val="00114090"/>
    <w:rsid w:val="001162A1"/>
    <w:rsid w:val="001208B0"/>
    <w:rsid w:val="00120AF3"/>
    <w:rsid w:val="00120B29"/>
    <w:rsid w:val="00120B9F"/>
    <w:rsid w:val="00121C7B"/>
    <w:rsid w:val="00122D7E"/>
    <w:rsid w:val="00122E65"/>
    <w:rsid w:val="00122FB6"/>
    <w:rsid w:val="0012452A"/>
    <w:rsid w:val="001248E4"/>
    <w:rsid w:val="0012525E"/>
    <w:rsid w:val="00125DB1"/>
    <w:rsid w:val="00127168"/>
    <w:rsid w:val="001275D1"/>
    <w:rsid w:val="00127965"/>
    <w:rsid w:val="00130657"/>
    <w:rsid w:val="001310E5"/>
    <w:rsid w:val="00131DB7"/>
    <w:rsid w:val="00131FFD"/>
    <w:rsid w:val="00132BE0"/>
    <w:rsid w:val="0013306F"/>
    <w:rsid w:val="00134306"/>
    <w:rsid w:val="001345C3"/>
    <w:rsid w:val="00135FEC"/>
    <w:rsid w:val="00136C1A"/>
    <w:rsid w:val="00140606"/>
    <w:rsid w:val="00141474"/>
    <w:rsid w:val="0014244B"/>
    <w:rsid w:val="001427A3"/>
    <w:rsid w:val="00143731"/>
    <w:rsid w:val="001472E7"/>
    <w:rsid w:val="00147792"/>
    <w:rsid w:val="00147B10"/>
    <w:rsid w:val="00147B7F"/>
    <w:rsid w:val="00150777"/>
    <w:rsid w:val="00151181"/>
    <w:rsid w:val="00151CD0"/>
    <w:rsid w:val="00152445"/>
    <w:rsid w:val="00152A47"/>
    <w:rsid w:val="0015333C"/>
    <w:rsid w:val="00153672"/>
    <w:rsid w:val="00153954"/>
    <w:rsid w:val="00153B73"/>
    <w:rsid w:val="00156245"/>
    <w:rsid w:val="00156B30"/>
    <w:rsid w:val="00156DDE"/>
    <w:rsid w:val="0015736E"/>
    <w:rsid w:val="00160142"/>
    <w:rsid w:val="00161048"/>
    <w:rsid w:val="0016211E"/>
    <w:rsid w:val="001651E8"/>
    <w:rsid w:val="00167A7D"/>
    <w:rsid w:val="00170693"/>
    <w:rsid w:val="0017158B"/>
    <w:rsid w:val="00171954"/>
    <w:rsid w:val="00173A32"/>
    <w:rsid w:val="00173F99"/>
    <w:rsid w:val="00174430"/>
    <w:rsid w:val="00174C21"/>
    <w:rsid w:val="00176DC2"/>
    <w:rsid w:val="001772A2"/>
    <w:rsid w:val="00177876"/>
    <w:rsid w:val="001810D2"/>
    <w:rsid w:val="001823FF"/>
    <w:rsid w:val="00182770"/>
    <w:rsid w:val="001827A0"/>
    <w:rsid w:val="001832DE"/>
    <w:rsid w:val="001833C7"/>
    <w:rsid w:val="0018391C"/>
    <w:rsid w:val="00183DF1"/>
    <w:rsid w:val="0018428E"/>
    <w:rsid w:val="001856B8"/>
    <w:rsid w:val="0018610E"/>
    <w:rsid w:val="00190179"/>
    <w:rsid w:val="00194A04"/>
    <w:rsid w:val="00194B71"/>
    <w:rsid w:val="0019612B"/>
    <w:rsid w:val="0019629C"/>
    <w:rsid w:val="00197240"/>
    <w:rsid w:val="0019724F"/>
    <w:rsid w:val="001A2D7E"/>
    <w:rsid w:val="001A3276"/>
    <w:rsid w:val="001A5CC5"/>
    <w:rsid w:val="001A64D9"/>
    <w:rsid w:val="001A6627"/>
    <w:rsid w:val="001A7C14"/>
    <w:rsid w:val="001B229D"/>
    <w:rsid w:val="001B234E"/>
    <w:rsid w:val="001B33AC"/>
    <w:rsid w:val="001B4784"/>
    <w:rsid w:val="001B483C"/>
    <w:rsid w:val="001B4E3F"/>
    <w:rsid w:val="001B7701"/>
    <w:rsid w:val="001B78C7"/>
    <w:rsid w:val="001B7986"/>
    <w:rsid w:val="001C02E3"/>
    <w:rsid w:val="001C1DE7"/>
    <w:rsid w:val="001C238E"/>
    <w:rsid w:val="001C3C19"/>
    <w:rsid w:val="001C473C"/>
    <w:rsid w:val="001C77DA"/>
    <w:rsid w:val="001C7E33"/>
    <w:rsid w:val="001D1F08"/>
    <w:rsid w:val="001D29BE"/>
    <w:rsid w:val="001D40DF"/>
    <w:rsid w:val="001D5972"/>
    <w:rsid w:val="001D7904"/>
    <w:rsid w:val="001D7E6D"/>
    <w:rsid w:val="001E0B1B"/>
    <w:rsid w:val="001E11F6"/>
    <w:rsid w:val="001E1231"/>
    <w:rsid w:val="001E14DC"/>
    <w:rsid w:val="001E2217"/>
    <w:rsid w:val="001E42B2"/>
    <w:rsid w:val="001E4A7E"/>
    <w:rsid w:val="001E57CD"/>
    <w:rsid w:val="001E6B95"/>
    <w:rsid w:val="001E721E"/>
    <w:rsid w:val="001F0087"/>
    <w:rsid w:val="001F091A"/>
    <w:rsid w:val="001F1CDA"/>
    <w:rsid w:val="001F460C"/>
    <w:rsid w:val="001F5B8D"/>
    <w:rsid w:val="001F6F51"/>
    <w:rsid w:val="00200282"/>
    <w:rsid w:val="002004C0"/>
    <w:rsid w:val="00200720"/>
    <w:rsid w:val="00202CE9"/>
    <w:rsid w:val="00203223"/>
    <w:rsid w:val="002032C0"/>
    <w:rsid w:val="00204397"/>
    <w:rsid w:val="00205000"/>
    <w:rsid w:val="002051F9"/>
    <w:rsid w:val="00206692"/>
    <w:rsid w:val="0020791F"/>
    <w:rsid w:val="0021098D"/>
    <w:rsid w:val="002126BF"/>
    <w:rsid w:val="00213D78"/>
    <w:rsid w:val="00216884"/>
    <w:rsid w:val="00221061"/>
    <w:rsid w:val="00221B00"/>
    <w:rsid w:val="00222F38"/>
    <w:rsid w:val="002233D1"/>
    <w:rsid w:val="00225F76"/>
    <w:rsid w:val="002317FE"/>
    <w:rsid w:val="0023182F"/>
    <w:rsid w:val="002325E1"/>
    <w:rsid w:val="00232F42"/>
    <w:rsid w:val="00233055"/>
    <w:rsid w:val="0023344D"/>
    <w:rsid w:val="00236C44"/>
    <w:rsid w:val="00241479"/>
    <w:rsid w:val="00242134"/>
    <w:rsid w:val="0024314C"/>
    <w:rsid w:val="002446B7"/>
    <w:rsid w:val="00245608"/>
    <w:rsid w:val="00245AFE"/>
    <w:rsid w:val="00245F32"/>
    <w:rsid w:val="002476E6"/>
    <w:rsid w:val="00253059"/>
    <w:rsid w:val="00254C53"/>
    <w:rsid w:val="00255FF3"/>
    <w:rsid w:val="00256861"/>
    <w:rsid w:val="002579AE"/>
    <w:rsid w:val="00257BAA"/>
    <w:rsid w:val="00257FF5"/>
    <w:rsid w:val="00260226"/>
    <w:rsid w:val="00261264"/>
    <w:rsid w:val="00261F5A"/>
    <w:rsid w:val="00262C20"/>
    <w:rsid w:val="0026349C"/>
    <w:rsid w:val="0026370C"/>
    <w:rsid w:val="00264E70"/>
    <w:rsid w:val="00267D61"/>
    <w:rsid w:val="002718FB"/>
    <w:rsid w:val="00271CCA"/>
    <w:rsid w:val="0027372E"/>
    <w:rsid w:val="00273B96"/>
    <w:rsid w:val="00273E6D"/>
    <w:rsid w:val="002748EA"/>
    <w:rsid w:val="00275B32"/>
    <w:rsid w:val="00276AF7"/>
    <w:rsid w:val="0027712B"/>
    <w:rsid w:val="0028080E"/>
    <w:rsid w:val="002811D4"/>
    <w:rsid w:val="002836D3"/>
    <w:rsid w:val="0028727A"/>
    <w:rsid w:val="00290044"/>
    <w:rsid w:val="00290056"/>
    <w:rsid w:val="00291AA5"/>
    <w:rsid w:val="00291F37"/>
    <w:rsid w:val="00293215"/>
    <w:rsid w:val="00293C28"/>
    <w:rsid w:val="00293CCE"/>
    <w:rsid w:val="002946DF"/>
    <w:rsid w:val="00294ACD"/>
    <w:rsid w:val="00294B43"/>
    <w:rsid w:val="00294E60"/>
    <w:rsid w:val="00294EB5"/>
    <w:rsid w:val="00296637"/>
    <w:rsid w:val="00296C2E"/>
    <w:rsid w:val="002A010A"/>
    <w:rsid w:val="002A0A90"/>
    <w:rsid w:val="002A13D4"/>
    <w:rsid w:val="002A1B1B"/>
    <w:rsid w:val="002A1F6A"/>
    <w:rsid w:val="002A2502"/>
    <w:rsid w:val="002A2BF6"/>
    <w:rsid w:val="002A5436"/>
    <w:rsid w:val="002A61B5"/>
    <w:rsid w:val="002A7128"/>
    <w:rsid w:val="002A7856"/>
    <w:rsid w:val="002B06BB"/>
    <w:rsid w:val="002B1904"/>
    <w:rsid w:val="002B1DA1"/>
    <w:rsid w:val="002B1E92"/>
    <w:rsid w:val="002B2A63"/>
    <w:rsid w:val="002B61B6"/>
    <w:rsid w:val="002B6A60"/>
    <w:rsid w:val="002B74DC"/>
    <w:rsid w:val="002B77FD"/>
    <w:rsid w:val="002B7B99"/>
    <w:rsid w:val="002C0B5B"/>
    <w:rsid w:val="002C141B"/>
    <w:rsid w:val="002C1CBB"/>
    <w:rsid w:val="002C25BB"/>
    <w:rsid w:val="002C2BD6"/>
    <w:rsid w:val="002C3265"/>
    <w:rsid w:val="002C5307"/>
    <w:rsid w:val="002C5BA3"/>
    <w:rsid w:val="002C6BA5"/>
    <w:rsid w:val="002C72CB"/>
    <w:rsid w:val="002C731C"/>
    <w:rsid w:val="002D0975"/>
    <w:rsid w:val="002D5605"/>
    <w:rsid w:val="002D5689"/>
    <w:rsid w:val="002D5E4D"/>
    <w:rsid w:val="002D7A7F"/>
    <w:rsid w:val="002E21E2"/>
    <w:rsid w:val="002E25C7"/>
    <w:rsid w:val="002E25F9"/>
    <w:rsid w:val="002E2972"/>
    <w:rsid w:val="002E2AD9"/>
    <w:rsid w:val="002E35A8"/>
    <w:rsid w:val="002E3828"/>
    <w:rsid w:val="002F10AB"/>
    <w:rsid w:val="002F27FE"/>
    <w:rsid w:val="002F349D"/>
    <w:rsid w:val="002F3C28"/>
    <w:rsid w:val="002F4849"/>
    <w:rsid w:val="002F4F2B"/>
    <w:rsid w:val="002F61A9"/>
    <w:rsid w:val="002F6CC3"/>
    <w:rsid w:val="002F74B0"/>
    <w:rsid w:val="00302FC3"/>
    <w:rsid w:val="003033BF"/>
    <w:rsid w:val="00304241"/>
    <w:rsid w:val="0030476D"/>
    <w:rsid w:val="00304B5D"/>
    <w:rsid w:val="00305941"/>
    <w:rsid w:val="00306C96"/>
    <w:rsid w:val="00306D05"/>
    <w:rsid w:val="003074EE"/>
    <w:rsid w:val="003112E3"/>
    <w:rsid w:val="003119F0"/>
    <w:rsid w:val="00312120"/>
    <w:rsid w:val="003147BF"/>
    <w:rsid w:val="00315559"/>
    <w:rsid w:val="00315894"/>
    <w:rsid w:val="003165BA"/>
    <w:rsid w:val="00316723"/>
    <w:rsid w:val="00320530"/>
    <w:rsid w:val="00320E9C"/>
    <w:rsid w:val="00321691"/>
    <w:rsid w:val="003226F9"/>
    <w:rsid w:val="003243CB"/>
    <w:rsid w:val="003268E6"/>
    <w:rsid w:val="00327D43"/>
    <w:rsid w:val="00332488"/>
    <w:rsid w:val="00332C90"/>
    <w:rsid w:val="00333AE1"/>
    <w:rsid w:val="003344DE"/>
    <w:rsid w:val="003358C0"/>
    <w:rsid w:val="003363D6"/>
    <w:rsid w:val="003371FE"/>
    <w:rsid w:val="003407FD"/>
    <w:rsid w:val="00342510"/>
    <w:rsid w:val="00343573"/>
    <w:rsid w:val="00343A78"/>
    <w:rsid w:val="00346089"/>
    <w:rsid w:val="003469D6"/>
    <w:rsid w:val="00347FAF"/>
    <w:rsid w:val="00350FAA"/>
    <w:rsid w:val="003527A1"/>
    <w:rsid w:val="003536AE"/>
    <w:rsid w:val="0035419F"/>
    <w:rsid w:val="00354F65"/>
    <w:rsid w:val="00360559"/>
    <w:rsid w:val="00363125"/>
    <w:rsid w:val="00363135"/>
    <w:rsid w:val="00363EC0"/>
    <w:rsid w:val="00365E6E"/>
    <w:rsid w:val="00366A82"/>
    <w:rsid w:val="00367490"/>
    <w:rsid w:val="00370C7F"/>
    <w:rsid w:val="003711AB"/>
    <w:rsid w:val="00371705"/>
    <w:rsid w:val="00372876"/>
    <w:rsid w:val="003728CD"/>
    <w:rsid w:val="003741C2"/>
    <w:rsid w:val="00374275"/>
    <w:rsid w:val="00374C57"/>
    <w:rsid w:val="00374F9D"/>
    <w:rsid w:val="003755BB"/>
    <w:rsid w:val="0037593F"/>
    <w:rsid w:val="003760AC"/>
    <w:rsid w:val="00377176"/>
    <w:rsid w:val="003778B2"/>
    <w:rsid w:val="003779A1"/>
    <w:rsid w:val="00380EEC"/>
    <w:rsid w:val="00381035"/>
    <w:rsid w:val="003811DC"/>
    <w:rsid w:val="00382333"/>
    <w:rsid w:val="003830C1"/>
    <w:rsid w:val="00384C6B"/>
    <w:rsid w:val="00385F1D"/>
    <w:rsid w:val="00386373"/>
    <w:rsid w:val="003865B8"/>
    <w:rsid w:val="00387459"/>
    <w:rsid w:val="00391092"/>
    <w:rsid w:val="003910EB"/>
    <w:rsid w:val="003918D2"/>
    <w:rsid w:val="00392C5E"/>
    <w:rsid w:val="00394984"/>
    <w:rsid w:val="0039647F"/>
    <w:rsid w:val="003A0C83"/>
    <w:rsid w:val="003A0CA6"/>
    <w:rsid w:val="003A130E"/>
    <w:rsid w:val="003A1800"/>
    <w:rsid w:val="003A2A8B"/>
    <w:rsid w:val="003A3279"/>
    <w:rsid w:val="003A5923"/>
    <w:rsid w:val="003A61CA"/>
    <w:rsid w:val="003A6CEC"/>
    <w:rsid w:val="003B0D8A"/>
    <w:rsid w:val="003B3B07"/>
    <w:rsid w:val="003B6956"/>
    <w:rsid w:val="003B73DA"/>
    <w:rsid w:val="003B7966"/>
    <w:rsid w:val="003B7EE8"/>
    <w:rsid w:val="003C0170"/>
    <w:rsid w:val="003C0EF4"/>
    <w:rsid w:val="003C15F6"/>
    <w:rsid w:val="003C1EF9"/>
    <w:rsid w:val="003C3988"/>
    <w:rsid w:val="003C7A5D"/>
    <w:rsid w:val="003C7E06"/>
    <w:rsid w:val="003D0DF7"/>
    <w:rsid w:val="003D3C51"/>
    <w:rsid w:val="003D3D8B"/>
    <w:rsid w:val="003D403C"/>
    <w:rsid w:val="003D545A"/>
    <w:rsid w:val="003D56B9"/>
    <w:rsid w:val="003D5AA9"/>
    <w:rsid w:val="003E0DE7"/>
    <w:rsid w:val="003E306D"/>
    <w:rsid w:val="003E373C"/>
    <w:rsid w:val="003E60DE"/>
    <w:rsid w:val="003E6145"/>
    <w:rsid w:val="003E7BC3"/>
    <w:rsid w:val="003F2A06"/>
    <w:rsid w:val="003F39AD"/>
    <w:rsid w:val="003F3BC9"/>
    <w:rsid w:val="003F3E93"/>
    <w:rsid w:val="003F58FE"/>
    <w:rsid w:val="003F6FB3"/>
    <w:rsid w:val="0040147B"/>
    <w:rsid w:val="00401FDA"/>
    <w:rsid w:val="004027C5"/>
    <w:rsid w:val="004028DE"/>
    <w:rsid w:val="00406177"/>
    <w:rsid w:val="00407790"/>
    <w:rsid w:val="00410213"/>
    <w:rsid w:val="004103B2"/>
    <w:rsid w:val="00410840"/>
    <w:rsid w:val="0041153B"/>
    <w:rsid w:val="00411DC9"/>
    <w:rsid w:val="004121A8"/>
    <w:rsid w:val="00413286"/>
    <w:rsid w:val="00413FB9"/>
    <w:rsid w:val="00417D3B"/>
    <w:rsid w:val="0042035D"/>
    <w:rsid w:val="00421839"/>
    <w:rsid w:val="00421CB5"/>
    <w:rsid w:val="0042315A"/>
    <w:rsid w:val="00426186"/>
    <w:rsid w:val="004274B7"/>
    <w:rsid w:val="004276CF"/>
    <w:rsid w:val="004279A0"/>
    <w:rsid w:val="004302DA"/>
    <w:rsid w:val="004309B0"/>
    <w:rsid w:val="00430C35"/>
    <w:rsid w:val="0043308E"/>
    <w:rsid w:val="004331F9"/>
    <w:rsid w:val="00433C7E"/>
    <w:rsid w:val="00433E85"/>
    <w:rsid w:val="00436E52"/>
    <w:rsid w:val="004402D3"/>
    <w:rsid w:val="004421CC"/>
    <w:rsid w:val="00443B23"/>
    <w:rsid w:val="00443C82"/>
    <w:rsid w:val="004441B3"/>
    <w:rsid w:val="004443BD"/>
    <w:rsid w:val="00444A29"/>
    <w:rsid w:val="004451DB"/>
    <w:rsid w:val="00445705"/>
    <w:rsid w:val="00445CCE"/>
    <w:rsid w:val="00445E41"/>
    <w:rsid w:val="00447ACA"/>
    <w:rsid w:val="00447EB3"/>
    <w:rsid w:val="00450826"/>
    <w:rsid w:val="004510C3"/>
    <w:rsid w:val="00452AA8"/>
    <w:rsid w:val="00454580"/>
    <w:rsid w:val="0045494A"/>
    <w:rsid w:val="00456801"/>
    <w:rsid w:val="00457C20"/>
    <w:rsid w:val="00457FD8"/>
    <w:rsid w:val="0046298E"/>
    <w:rsid w:val="00462DE9"/>
    <w:rsid w:val="00463CEE"/>
    <w:rsid w:val="00465F60"/>
    <w:rsid w:val="004666B1"/>
    <w:rsid w:val="004678B9"/>
    <w:rsid w:val="00467AE4"/>
    <w:rsid w:val="004708CA"/>
    <w:rsid w:val="00470F90"/>
    <w:rsid w:val="00472F8B"/>
    <w:rsid w:val="004732B1"/>
    <w:rsid w:val="0047414F"/>
    <w:rsid w:val="00474DD1"/>
    <w:rsid w:val="00474F73"/>
    <w:rsid w:val="00474FA1"/>
    <w:rsid w:val="00474FC0"/>
    <w:rsid w:val="0047555B"/>
    <w:rsid w:val="00475997"/>
    <w:rsid w:val="00475A0C"/>
    <w:rsid w:val="00476C97"/>
    <w:rsid w:val="004770AB"/>
    <w:rsid w:val="004770D8"/>
    <w:rsid w:val="0047764B"/>
    <w:rsid w:val="00480A73"/>
    <w:rsid w:val="00482A5B"/>
    <w:rsid w:val="00482B08"/>
    <w:rsid w:val="00483B27"/>
    <w:rsid w:val="00484EE9"/>
    <w:rsid w:val="0048588E"/>
    <w:rsid w:val="00487C4F"/>
    <w:rsid w:val="00490402"/>
    <w:rsid w:val="004909A3"/>
    <w:rsid w:val="0049144E"/>
    <w:rsid w:val="00491E6E"/>
    <w:rsid w:val="00492347"/>
    <w:rsid w:val="004956BF"/>
    <w:rsid w:val="004968D5"/>
    <w:rsid w:val="00496A12"/>
    <w:rsid w:val="004A0894"/>
    <w:rsid w:val="004A19BD"/>
    <w:rsid w:val="004A57F6"/>
    <w:rsid w:val="004A5DC2"/>
    <w:rsid w:val="004A6429"/>
    <w:rsid w:val="004B1D38"/>
    <w:rsid w:val="004B1E71"/>
    <w:rsid w:val="004B2361"/>
    <w:rsid w:val="004B7F6A"/>
    <w:rsid w:val="004C145A"/>
    <w:rsid w:val="004C1672"/>
    <w:rsid w:val="004C1F1F"/>
    <w:rsid w:val="004C1FB2"/>
    <w:rsid w:val="004C32A8"/>
    <w:rsid w:val="004C3631"/>
    <w:rsid w:val="004C473B"/>
    <w:rsid w:val="004C4DB3"/>
    <w:rsid w:val="004C4FC1"/>
    <w:rsid w:val="004C547F"/>
    <w:rsid w:val="004C6425"/>
    <w:rsid w:val="004C71D5"/>
    <w:rsid w:val="004C71F1"/>
    <w:rsid w:val="004D1149"/>
    <w:rsid w:val="004D3B56"/>
    <w:rsid w:val="004D3D52"/>
    <w:rsid w:val="004D426E"/>
    <w:rsid w:val="004D4714"/>
    <w:rsid w:val="004D4D13"/>
    <w:rsid w:val="004D67CC"/>
    <w:rsid w:val="004D6994"/>
    <w:rsid w:val="004D77C1"/>
    <w:rsid w:val="004E0A2F"/>
    <w:rsid w:val="004E2EE1"/>
    <w:rsid w:val="004E341C"/>
    <w:rsid w:val="004E46AB"/>
    <w:rsid w:val="004E5115"/>
    <w:rsid w:val="004E5C3F"/>
    <w:rsid w:val="004E653F"/>
    <w:rsid w:val="004F0A16"/>
    <w:rsid w:val="004F32DD"/>
    <w:rsid w:val="004F3816"/>
    <w:rsid w:val="004F38CA"/>
    <w:rsid w:val="004F44E9"/>
    <w:rsid w:val="004F4A9F"/>
    <w:rsid w:val="004F4EE4"/>
    <w:rsid w:val="004F4FB1"/>
    <w:rsid w:val="00501D80"/>
    <w:rsid w:val="00502F2C"/>
    <w:rsid w:val="0050617E"/>
    <w:rsid w:val="00506428"/>
    <w:rsid w:val="005067A1"/>
    <w:rsid w:val="00506913"/>
    <w:rsid w:val="00507F77"/>
    <w:rsid w:val="00510FC1"/>
    <w:rsid w:val="00511966"/>
    <w:rsid w:val="00513BD2"/>
    <w:rsid w:val="00514E3B"/>
    <w:rsid w:val="00515CA0"/>
    <w:rsid w:val="00515E26"/>
    <w:rsid w:val="005173A2"/>
    <w:rsid w:val="00520488"/>
    <w:rsid w:val="00521556"/>
    <w:rsid w:val="00524168"/>
    <w:rsid w:val="00524A5B"/>
    <w:rsid w:val="005266F0"/>
    <w:rsid w:val="00527345"/>
    <w:rsid w:val="005279A3"/>
    <w:rsid w:val="00527E09"/>
    <w:rsid w:val="005306D6"/>
    <w:rsid w:val="00530D05"/>
    <w:rsid w:val="0053119B"/>
    <w:rsid w:val="00532491"/>
    <w:rsid w:val="00533B23"/>
    <w:rsid w:val="00534321"/>
    <w:rsid w:val="00535CFF"/>
    <w:rsid w:val="00536C65"/>
    <w:rsid w:val="00541FBB"/>
    <w:rsid w:val="005432C5"/>
    <w:rsid w:val="00543408"/>
    <w:rsid w:val="00543917"/>
    <w:rsid w:val="005500E3"/>
    <w:rsid w:val="00552658"/>
    <w:rsid w:val="00552E32"/>
    <w:rsid w:val="005535B0"/>
    <w:rsid w:val="00554A86"/>
    <w:rsid w:val="005563B3"/>
    <w:rsid w:val="0055653F"/>
    <w:rsid w:val="00556CBC"/>
    <w:rsid w:val="00560DDB"/>
    <w:rsid w:val="00560ED9"/>
    <w:rsid w:val="00561985"/>
    <w:rsid w:val="00561DDF"/>
    <w:rsid w:val="005626FC"/>
    <w:rsid w:val="00562734"/>
    <w:rsid w:val="005628E7"/>
    <w:rsid w:val="00562B16"/>
    <w:rsid w:val="00565F2A"/>
    <w:rsid w:val="00566FD8"/>
    <w:rsid w:val="00571D01"/>
    <w:rsid w:val="0057239F"/>
    <w:rsid w:val="0057307A"/>
    <w:rsid w:val="0057370E"/>
    <w:rsid w:val="00574A67"/>
    <w:rsid w:val="00574CDB"/>
    <w:rsid w:val="0057585C"/>
    <w:rsid w:val="00577358"/>
    <w:rsid w:val="0057735D"/>
    <w:rsid w:val="005776E2"/>
    <w:rsid w:val="00581219"/>
    <w:rsid w:val="00582616"/>
    <w:rsid w:val="00583B9E"/>
    <w:rsid w:val="00583E89"/>
    <w:rsid w:val="00586190"/>
    <w:rsid w:val="00587261"/>
    <w:rsid w:val="0059127D"/>
    <w:rsid w:val="00592655"/>
    <w:rsid w:val="0059346A"/>
    <w:rsid w:val="00593FFB"/>
    <w:rsid w:val="005944E1"/>
    <w:rsid w:val="005945D4"/>
    <w:rsid w:val="00594642"/>
    <w:rsid w:val="00594662"/>
    <w:rsid w:val="00595D87"/>
    <w:rsid w:val="005960C7"/>
    <w:rsid w:val="00596416"/>
    <w:rsid w:val="005A0A76"/>
    <w:rsid w:val="005A0DA5"/>
    <w:rsid w:val="005A16BF"/>
    <w:rsid w:val="005A20D6"/>
    <w:rsid w:val="005A25A2"/>
    <w:rsid w:val="005A2ACA"/>
    <w:rsid w:val="005A31B2"/>
    <w:rsid w:val="005A3267"/>
    <w:rsid w:val="005A35A2"/>
    <w:rsid w:val="005A3F86"/>
    <w:rsid w:val="005A48F3"/>
    <w:rsid w:val="005A6C57"/>
    <w:rsid w:val="005A6F53"/>
    <w:rsid w:val="005A74B8"/>
    <w:rsid w:val="005B1292"/>
    <w:rsid w:val="005B186F"/>
    <w:rsid w:val="005B1934"/>
    <w:rsid w:val="005B3B34"/>
    <w:rsid w:val="005B4156"/>
    <w:rsid w:val="005B4E4F"/>
    <w:rsid w:val="005B4FC9"/>
    <w:rsid w:val="005B56E1"/>
    <w:rsid w:val="005B6729"/>
    <w:rsid w:val="005C0B67"/>
    <w:rsid w:val="005C17E9"/>
    <w:rsid w:val="005C207D"/>
    <w:rsid w:val="005C3EB3"/>
    <w:rsid w:val="005C45C5"/>
    <w:rsid w:val="005C69C8"/>
    <w:rsid w:val="005C7924"/>
    <w:rsid w:val="005C7B5E"/>
    <w:rsid w:val="005D1E62"/>
    <w:rsid w:val="005D2437"/>
    <w:rsid w:val="005D5353"/>
    <w:rsid w:val="005D5E04"/>
    <w:rsid w:val="005D673C"/>
    <w:rsid w:val="005E08C6"/>
    <w:rsid w:val="005E1C7C"/>
    <w:rsid w:val="005E2321"/>
    <w:rsid w:val="005E2550"/>
    <w:rsid w:val="005E2D91"/>
    <w:rsid w:val="005E34C8"/>
    <w:rsid w:val="005E4E56"/>
    <w:rsid w:val="005E74B9"/>
    <w:rsid w:val="005E7E78"/>
    <w:rsid w:val="005F0FFA"/>
    <w:rsid w:val="005F2198"/>
    <w:rsid w:val="005F268E"/>
    <w:rsid w:val="005F481C"/>
    <w:rsid w:val="005F6353"/>
    <w:rsid w:val="00600188"/>
    <w:rsid w:val="006005F8"/>
    <w:rsid w:val="00600856"/>
    <w:rsid w:val="00600E22"/>
    <w:rsid w:val="00602514"/>
    <w:rsid w:val="0060343C"/>
    <w:rsid w:val="00603D35"/>
    <w:rsid w:val="00606C6F"/>
    <w:rsid w:val="006100DF"/>
    <w:rsid w:val="00611D3F"/>
    <w:rsid w:val="0061670D"/>
    <w:rsid w:val="00616891"/>
    <w:rsid w:val="00616C87"/>
    <w:rsid w:val="00617174"/>
    <w:rsid w:val="00621723"/>
    <w:rsid w:val="00621DF7"/>
    <w:rsid w:val="006220A9"/>
    <w:rsid w:val="00622E7C"/>
    <w:rsid w:val="00623A76"/>
    <w:rsid w:val="00625EDC"/>
    <w:rsid w:val="00626267"/>
    <w:rsid w:val="00627A72"/>
    <w:rsid w:val="00632040"/>
    <w:rsid w:val="00632183"/>
    <w:rsid w:val="00633195"/>
    <w:rsid w:val="006332D9"/>
    <w:rsid w:val="006336EE"/>
    <w:rsid w:val="0063590A"/>
    <w:rsid w:val="00635C45"/>
    <w:rsid w:val="00635E9D"/>
    <w:rsid w:val="0063794C"/>
    <w:rsid w:val="00637B3E"/>
    <w:rsid w:val="00640B54"/>
    <w:rsid w:val="006413CA"/>
    <w:rsid w:val="0064332B"/>
    <w:rsid w:val="00643330"/>
    <w:rsid w:val="00643AA3"/>
    <w:rsid w:val="00644F8F"/>
    <w:rsid w:val="00645A79"/>
    <w:rsid w:val="00645C7B"/>
    <w:rsid w:val="006460DC"/>
    <w:rsid w:val="00646EC6"/>
    <w:rsid w:val="0065045C"/>
    <w:rsid w:val="00650A60"/>
    <w:rsid w:val="00651B0A"/>
    <w:rsid w:val="006526F8"/>
    <w:rsid w:val="00652DFE"/>
    <w:rsid w:val="0065458F"/>
    <w:rsid w:val="00654FFB"/>
    <w:rsid w:val="00657212"/>
    <w:rsid w:val="006608A6"/>
    <w:rsid w:val="00661559"/>
    <w:rsid w:val="0066374B"/>
    <w:rsid w:val="0066562B"/>
    <w:rsid w:val="006674B6"/>
    <w:rsid w:val="00671EA1"/>
    <w:rsid w:val="00674846"/>
    <w:rsid w:val="006760B0"/>
    <w:rsid w:val="006771DF"/>
    <w:rsid w:val="0067725B"/>
    <w:rsid w:val="00677A20"/>
    <w:rsid w:val="00677CF3"/>
    <w:rsid w:val="00680145"/>
    <w:rsid w:val="00680149"/>
    <w:rsid w:val="006816E0"/>
    <w:rsid w:val="006821F5"/>
    <w:rsid w:val="0068220E"/>
    <w:rsid w:val="00683640"/>
    <w:rsid w:val="00686884"/>
    <w:rsid w:val="00686F83"/>
    <w:rsid w:val="00687118"/>
    <w:rsid w:val="00687C7F"/>
    <w:rsid w:val="00691F93"/>
    <w:rsid w:val="00693889"/>
    <w:rsid w:val="00695A67"/>
    <w:rsid w:val="00696184"/>
    <w:rsid w:val="00696E0B"/>
    <w:rsid w:val="00697BF1"/>
    <w:rsid w:val="00697CDC"/>
    <w:rsid w:val="006A221B"/>
    <w:rsid w:val="006A2346"/>
    <w:rsid w:val="006A344F"/>
    <w:rsid w:val="006A6103"/>
    <w:rsid w:val="006A6F55"/>
    <w:rsid w:val="006B0271"/>
    <w:rsid w:val="006B061B"/>
    <w:rsid w:val="006B1534"/>
    <w:rsid w:val="006B1A22"/>
    <w:rsid w:val="006B4D2B"/>
    <w:rsid w:val="006B5417"/>
    <w:rsid w:val="006B573D"/>
    <w:rsid w:val="006B64A2"/>
    <w:rsid w:val="006B68B0"/>
    <w:rsid w:val="006B6E0D"/>
    <w:rsid w:val="006B7E0A"/>
    <w:rsid w:val="006B7E11"/>
    <w:rsid w:val="006C05F5"/>
    <w:rsid w:val="006C2EFA"/>
    <w:rsid w:val="006C3866"/>
    <w:rsid w:val="006C38A5"/>
    <w:rsid w:val="006C4AC3"/>
    <w:rsid w:val="006C505F"/>
    <w:rsid w:val="006C50F7"/>
    <w:rsid w:val="006C5F70"/>
    <w:rsid w:val="006C702A"/>
    <w:rsid w:val="006D222E"/>
    <w:rsid w:val="006D2870"/>
    <w:rsid w:val="006D2FC3"/>
    <w:rsid w:val="006D322C"/>
    <w:rsid w:val="006D3E0A"/>
    <w:rsid w:val="006D4A8C"/>
    <w:rsid w:val="006D6217"/>
    <w:rsid w:val="006D6922"/>
    <w:rsid w:val="006D6A02"/>
    <w:rsid w:val="006D70F1"/>
    <w:rsid w:val="006E21DA"/>
    <w:rsid w:val="006E260E"/>
    <w:rsid w:val="006E3D1F"/>
    <w:rsid w:val="006E4CAA"/>
    <w:rsid w:val="006E5326"/>
    <w:rsid w:val="006E5C4E"/>
    <w:rsid w:val="006E6532"/>
    <w:rsid w:val="006E7E99"/>
    <w:rsid w:val="006F0C75"/>
    <w:rsid w:val="006F185E"/>
    <w:rsid w:val="006F3C5C"/>
    <w:rsid w:val="006F3F51"/>
    <w:rsid w:val="006F510B"/>
    <w:rsid w:val="006F5906"/>
    <w:rsid w:val="006F66B6"/>
    <w:rsid w:val="006F6A19"/>
    <w:rsid w:val="006F7356"/>
    <w:rsid w:val="0070090D"/>
    <w:rsid w:val="00700CDE"/>
    <w:rsid w:val="007023C5"/>
    <w:rsid w:val="0070313D"/>
    <w:rsid w:val="00706750"/>
    <w:rsid w:val="00710691"/>
    <w:rsid w:val="00711F75"/>
    <w:rsid w:val="0071200A"/>
    <w:rsid w:val="007129C4"/>
    <w:rsid w:val="007130E4"/>
    <w:rsid w:val="0071389E"/>
    <w:rsid w:val="00714959"/>
    <w:rsid w:val="00715011"/>
    <w:rsid w:val="00716693"/>
    <w:rsid w:val="00716B2E"/>
    <w:rsid w:val="00716ED0"/>
    <w:rsid w:val="00716FA6"/>
    <w:rsid w:val="00720A3A"/>
    <w:rsid w:val="00720E4C"/>
    <w:rsid w:val="00721F9E"/>
    <w:rsid w:val="00724814"/>
    <w:rsid w:val="00724EED"/>
    <w:rsid w:val="007303DB"/>
    <w:rsid w:val="00730DDA"/>
    <w:rsid w:val="00730FD3"/>
    <w:rsid w:val="007310B7"/>
    <w:rsid w:val="00731728"/>
    <w:rsid w:val="00733E2B"/>
    <w:rsid w:val="00734F73"/>
    <w:rsid w:val="007351E5"/>
    <w:rsid w:val="00736C8B"/>
    <w:rsid w:val="00740295"/>
    <w:rsid w:val="00742DF4"/>
    <w:rsid w:val="007430F3"/>
    <w:rsid w:val="0074399C"/>
    <w:rsid w:val="0074415E"/>
    <w:rsid w:val="00744276"/>
    <w:rsid w:val="007446A3"/>
    <w:rsid w:val="00744B7D"/>
    <w:rsid w:val="00744B90"/>
    <w:rsid w:val="00744D0D"/>
    <w:rsid w:val="00745E75"/>
    <w:rsid w:val="00747CF4"/>
    <w:rsid w:val="00752175"/>
    <w:rsid w:val="00752752"/>
    <w:rsid w:val="007535C2"/>
    <w:rsid w:val="007541C6"/>
    <w:rsid w:val="0075589D"/>
    <w:rsid w:val="00757A74"/>
    <w:rsid w:val="00757F17"/>
    <w:rsid w:val="00761231"/>
    <w:rsid w:val="00761403"/>
    <w:rsid w:val="007623DA"/>
    <w:rsid w:val="0076336B"/>
    <w:rsid w:val="00763D43"/>
    <w:rsid w:val="00764AD5"/>
    <w:rsid w:val="007653B6"/>
    <w:rsid w:val="007658BF"/>
    <w:rsid w:val="007677C1"/>
    <w:rsid w:val="00772763"/>
    <w:rsid w:val="00772E5C"/>
    <w:rsid w:val="00773473"/>
    <w:rsid w:val="00774A1B"/>
    <w:rsid w:val="00774A77"/>
    <w:rsid w:val="00774F08"/>
    <w:rsid w:val="007750F5"/>
    <w:rsid w:val="00776F8E"/>
    <w:rsid w:val="00777D0B"/>
    <w:rsid w:val="00781A57"/>
    <w:rsid w:val="0078253E"/>
    <w:rsid w:val="007826AC"/>
    <w:rsid w:val="007839C4"/>
    <w:rsid w:val="00784B04"/>
    <w:rsid w:val="00785895"/>
    <w:rsid w:val="007900AA"/>
    <w:rsid w:val="00790C12"/>
    <w:rsid w:val="00792DCE"/>
    <w:rsid w:val="00793D7B"/>
    <w:rsid w:val="00793FFA"/>
    <w:rsid w:val="007948CE"/>
    <w:rsid w:val="007949D5"/>
    <w:rsid w:val="00794FBC"/>
    <w:rsid w:val="007A1FF8"/>
    <w:rsid w:val="007A2249"/>
    <w:rsid w:val="007A240E"/>
    <w:rsid w:val="007A2728"/>
    <w:rsid w:val="007A2A2E"/>
    <w:rsid w:val="007A46B4"/>
    <w:rsid w:val="007A52FC"/>
    <w:rsid w:val="007A5908"/>
    <w:rsid w:val="007A5BD5"/>
    <w:rsid w:val="007A6D44"/>
    <w:rsid w:val="007B0C50"/>
    <w:rsid w:val="007B2FEA"/>
    <w:rsid w:val="007B4282"/>
    <w:rsid w:val="007B449F"/>
    <w:rsid w:val="007B46C4"/>
    <w:rsid w:val="007B5BD4"/>
    <w:rsid w:val="007B5FDE"/>
    <w:rsid w:val="007B5FED"/>
    <w:rsid w:val="007B6AF1"/>
    <w:rsid w:val="007B6E9D"/>
    <w:rsid w:val="007B6FE2"/>
    <w:rsid w:val="007B7AB6"/>
    <w:rsid w:val="007C1601"/>
    <w:rsid w:val="007C274A"/>
    <w:rsid w:val="007C30E2"/>
    <w:rsid w:val="007C6BFA"/>
    <w:rsid w:val="007C6FA2"/>
    <w:rsid w:val="007D1707"/>
    <w:rsid w:val="007D1E09"/>
    <w:rsid w:val="007D25C1"/>
    <w:rsid w:val="007D2DAB"/>
    <w:rsid w:val="007D3891"/>
    <w:rsid w:val="007D49B4"/>
    <w:rsid w:val="007D4ED4"/>
    <w:rsid w:val="007D77B9"/>
    <w:rsid w:val="007D7FDC"/>
    <w:rsid w:val="007E00F7"/>
    <w:rsid w:val="007E063E"/>
    <w:rsid w:val="007E1E9D"/>
    <w:rsid w:val="007E3200"/>
    <w:rsid w:val="007E3286"/>
    <w:rsid w:val="007E3C54"/>
    <w:rsid w:val="007E3CFD"/>
    <w:rsid w:val="007E642F"/>
    <w:rsid w:val="007E75A2"/>
    <w:rsid w:val="007F6908"/>
    <w:rsid w:val="007F7946"/>
    <w:rsid w:val="007F7EDF"/>
    <w:rsid w:val="00804454"/>
    <w:rsid w:val="00804E84"/>
    <w:rsid w:val="008059BC"/>
    <w:rsid w:val="0080637F"/>
    <w:rsid w:val="00806FF1"/>
    <w:rsid w:val="008107AF"/>
    <w:rsid w:val="00810C90"/>
    <w:rsid w:val="0081335A"/>
    <w:rsid w:val="008178B3"/>
    <w:rsid w:val="00817C7A"/>
    <w:rsid w:val="00820359"/>
    <w:rsid w:val="00821311"/>
    <w:rsid w:val="00821CA6"/>
    <w:rsid w:val="00821CAD"/>
    <w:rsid w:val="00821E3E"/>
    <w:rsid w:val="008224DE"/>
    <w:rsid w:val="0082287D"/>
    <w:rsid w:val="008228F5"/>
    <w:rsid w:val="00822D29"/>
    <w:rsid w:val="008233C0"/>
    <w:rsid w:val="00823883"/>
    <w:rsid w:val="00824742"/>
    <w:rsid w:val="0082496E"/>
    <w:rsid w:val="00827EFA"/>
    <w:rsid w:val="00827F2D"/>
    <w:rsid w:val="00830787"/>
    <w:rsid w:val="008326AE"/>
    <w:rsid w:val="0083320F"/>
    <w:rsid w:val="008349CF"/>
    <w:rsid w:val="008356FE"/>
    <w:rsid w:val="0084009D"/>
    <w:rsid w:val="00840550"/>
    <w:rsid w:val="008406DE"/>
    <w:rsid w:val="008419EF"/>
    <w:rsid w:val="008420CE"/>
    <w:rsid w:val="00844C07"/>
    <w:rsid w:val="008466F6"/>
    <w:rsid w:val="0084727A"/>
    <w:rsid w:val="008477B6"/>
    <w:rsid w:val="00847A5D"/>
    <w:rsid w:val="00850897"/>
    <w:rsid w:val="00851118"/>
    <w:rsid w:val="008528C8"/>
    <w:rsid w:val="00852B38"/>
    <w:rsid w:val="008557F5"/>
    <w:rsid w:val="008564FF"/>
    <w:rsid w:val="00857174"/>
    <w:rsid w:val="00857F4C"/>
    <w:rsid w:val="0086031F"/>
    <w:rsid w:val="00860D53"/>
    <w:rsid w:val="0086239D"/>
    <w:rsid w:val="008623A2"/>
    <w:rsid w:val="008651D2"/>
    <w:rsid w:val="008673A6"/>
    <w:rsid w:val="00867492"/>
    <w:rsid w:val="00870374"/>
    <w:rsid w:val="008703F3"/>
    <w:rsid w:val="00872C86"/>
    <w:rsid w:val="0087510E"/>
    <w:rsid w:val="00875214"/>
    <w:rsid w:val="00877C8A"/>
    <w:rsid w:val="00880A72"/>
    <w:rsid w:val="008817AB"/>
    <w:rsid w:val="00882C30"/>
    <w:rsid w:val="00883690"/>
    <w:rsid w:val="00883FFF"/>
    <w:rsid w:val="00884162"/>
    <w:rsid w:val="008859A0"/>
    <w:rsid w:val="0088627B"/>
    <w:rsid w:val="0088749C"/>
    <w:rsid w:val="0088794A"/>
    <w:rsid w:val="00893EB7"/>
    <w:rsid w:val="0089495E"/>
    <w:rsid w:val="00895B2C"/>
    <w:rsid w:val="008961CC"/>
    <w:rsid w:val="00896BEF"/>
    <w:rsid w:val="008A1062"/>
    <w:rsid w:val="008A154F"/>
    <w:rsid w:val="008A174F"/>
    <w:rsid w:val="008A1BA6"/>
    <w:rsid w:val="008A1EB5"/>
    <w:rsid w:val="008A27A7"/>
    <w:rsid w:val="008A4EA7"/>
    <w:rsid w:val="008B1C3C"/>
    <w:rsid w:val="008B3B44"/>
    <w:rsid w:val="008B5225"/>
    <w:rsid w:val="008B5CAF"/>
    <w:rsid w:val="008B6FA8"/>
    <w:rsid w:val="008B73A4"/>
    <w:rsid w:val="008C0A36"/>
    <w:rsid w:val="008C1778"/>
    <w:rsid w:val="008C204D"/>
    <w:rsid w:val="008C402E"/>
    <w:rsid w:val="008C4147"/>
    <w:rsid w:val="008C5B2D"/>
    <w:rsid w:val="008C5F4E"/>
    <w:rsid w:val="008C7519"/>
    <w:rsid w:val="008C75D5"/>
    <w:rsid w:val="008C770F"/>
    <w:rsid w:val="008C7A73"/>
    <w:rsid w:val="008C7C92"/>
    <w:rsid w:val="008D0E45"/>
    <w:rsid w:val="008D10AA"/>
    <w:rsid w:val="008D14C7"/>
    <w:rsid w:val="008D1BE4"/>
    <w:rsid w:val="008D4C57"/>
    <w:rsid w:val="008D4D50"/>
    <w:rsid w:val="008D5110"/>
    <w:rsid w:val="008D701D"/>
    <w:rsid w:val="008E084E"/>
    <w:rsid w:val="008E09D5"/>
    <w:rsid w:val="008E0BCF"/>
    <w:rsid w:val="008E1B73"/>
    <w:rsid w:val="008E1DE4"/>
    <w:rsid w:val="008E2138"/>
    <w:rsid w:val="008E218D"/>
    <w:rsid w:val="008E4779"/>
    <w:rsid w:val="008E4E19"/>
    <w:rsid w:val="008E5897"/>
    <w:rsid w:val="008E5F32"/>
    <w:rsid w:val="008E6521"/>
    <w:rsid w:val="008E6A72"/>
    <w:rsid w:val="008E71F4"/>
    <w:rsid w:val="008E7F1B"/>
    <w:rsid w:val="008F0D30"/>
    <w:rsid w:val="008F0DF3"/>
    <w:rsid w:val="008F32E6"/>
    <w:rsid w:val="008F6DD4"/>
    <w:rsid w:val="009000CC"/>
    <w:rsid w:val="009011FE"/>
    <w:rsid w:val="00901857"/>
    <w:rsid w:val="009018CF"/>
    <w:rsid w:val="00901942"/>
    <w:rsid w:val="00901EDD"/>
    <w:rsid w:val="00903162"/>
    <w:rsid w:val="00904022"/>
    <w:rsid w:val="009042E6"/>
    <w:rsid w:val="00910BCD"/>
    <w:rsid w:val="009126C3"/>
    <w:rsid w:val="00913D59"/>
    <w:rsid w:val="00915A36"/>
    <w:rsid w:val="00915AB0"/>
    <w:rsid w:val="00915BA0"/>
    <w:rsid w:val="00915FFA"/>
    <w:rsid w:val="00916CCA"/>
    <w:rsid w:val="00917569"/>
    <w:rsid w:val="009176DA"/>
    <w:rsid w:val="00920C0E"/>
    <w:rsid w:val="00922E08"/>
    <w:rsid w:val="009231F2"/>
    <w:rsid w:val="0092378A"/>
    <w:rsid w:val="00923A20"/>
    <w:rsid w:val="0092432A"/>
    <w:rsid w:val="00933CD5"/>
    <w:rsid w:val="0093441D"/>
    <w:rsid w:val="009347A3"/>
    <w:rsid w:val="00934F38"/>
    <w:rsid w:val="00935709"/>
    <w:rsid w:val="00935779"/>
    <w:rsid w:val="009361A0"/>
    <w:rsid w:val="009377AA"/>
    <w:rsid w:val="00937D7F"/>
    <w:rsid w:val="00940C3B"/>
    <w:rsid w:val="00941444"/>
    <w:rsid w:val="009415C6"/>
    <w:rsid w:val="00942B6B"/>
    <w:rsid w:val="009433C1"/>
    <w:rsid w:val="00944001"/>
    <w:rsid w:val="0094671C"/>
    <w:rsid w:val="00946866"/>
    <w:rsid w:val="00947320"/>
    <w:rsid w:val="00947600"/>
    <w:rsid w:val="0095067B"/>
    <w:rsid w:val="009516A0"/>
    <w:rsid w:val="00951C2E"/>
    <w:rsid w:val="00951DA7"/>
    <w:rsid w:val="00951FEB"/>
    <w:rsid w:val="00952840"/>
    <w:rsid w:val="0095407F"/>
    <w:rsid w:val="00954152"/>
    <w:rsid w:val="00954417"/>
    <w:rsid w:val="0095481B"/>
    <w:rsid w:val="00955180"/>
    <w:rsid w:val="009563F5"/>
    <w:rsid w:val="009573A6"/>
    <w:rsid w:val="009575A4"/>
    <w:rsid w:val="00957A7A"/>
    <w:rsid w:val="00957BD9"/>
    <w:rsid w:val="0096047B"/>
    <w:rsid w:val="00962E0C"/>
    <w:rsid w:val="0096383E"/>
    <w:rsid w:val="009663DE"/>
    <w:rsid w:val="009675C1"/>
    <w:rsid w:val="00971013"/>
    <w:rsid w:val="00971535"/>
    <w:rsid w:val="0097191B"/>
    <w:rsid w:val="00971A2C"/>
    <w:rsid w:val="0097503E"/>
    <w:rsid w:val="00977C77"/>
    <w:rsid w:val="0098149A"/>
    <w:rsid w:val="00981A10"/>
    <w:rsid w:val="00984151"/>
    <w:rsid w:val="009844F5"/>
    <w:rsid w:val="00984582"/>
    <w:rsid w:val="00984AA7"/>
    <w:rsid w:val="00987D2E"/>
    <w:rsid w:val="00990351"/>
    <w:rsid w:val="0099050E"/>
    <w:rsid w:val="00991AFA"/>
    <w:rsid w:val="00992230"/>
    <w:rsid w:val="009924D1"/>
    <w:rsid w:val="00994DDA"/>
    <w:rsid w:val="00996D3F"/>
    <w:rsid w:val="00997AB9"/>
    <w:rsid w:val="009A01B1"/>
    <w:rsid w:val="009A1BA2"/>
    <w:rsid w:val="009A3D35"/>
    <w:rsid w:val="009A428D"/>
    <w:rsid w:val="009A4BB6"/>
    <w:rsid w:val="009A54E8"/>
    <w:rsid w:val="009A5F0B"/>
    <w:rsid w:val="009A6637"/>
    <w:rsid w:val="009A6E41"/>
    <w:rsid w:val="009A7350"/>
    <w:rsid w:val="009A7E21"/>
    <w:rsid w:val="009B22E5"/>
    <w:rsid w:val="009B251B"/>
    <w:rsid w:val="009B4288"/>
    <w:rsid w:val="009B51FB"/>
    <w:rsid w:val="009B62AA"/>
    <w:rsid w:val="009B6515"/>
    <w:rsid w:val="009C17DB"/>
    <w:rsid w:val="009C1B77"/>
    <w:rsid w:val="009C24CC"/>
    <w:rsid w:val="009C53D4"/>
    <w:rsid w:val="009C59E5"/>
    <w:rsid w:val="009C7141"/>
    <w:rsid w:val="009D160E"/>
    <w:rsid w:val="009D17FC"/>
    <w:rsid w:val="009D1B7D"/>
    <w:rsid w:val="009D3219"/>
    <w:rsid w:val="009D3E9A"/>
    <w:rsid w:val="009D59B5"/>
    <w:rsid w:val="009D5B8B"/>
    <w:rsid w:val="009E1A11"/>
    <w:rsid w:val="009E1A4D"/>
    <w:rsid w:val="009E368C"/>
    <w:rsid w:val="009E42D0"/>
    <w:rsid w:val="009E714C"/>
    <w:rsid w:val="009F14F9"/>
    <w:rsid w:val="009F28A6"/>
    <w:rsid w:val="009F41F2"/>
    <w:rsid w:val="009F4DDC"/>
    <w:rsid w:val="009F548E"/>
    <w:rsid w:val="009F580D"/>
    <w:rsid w:val="009F5D99"/>
    <w:rsid w:val="009F5EFE"/>
    <w:rsid w:val="009F7C18"/>
    <w:rsid w:val="00A008D4"/>
    <w:rsid w:val="00A01500"/>
    <w:rsid w:val="00A01C14"/>
    <w:rsid w:val="00A025EE"/>
    <w:rsid w:val="00A02828"/>
    <w:rsid w:val="00A0352F"/>
    <w:rsid w:val="00A03F14"/>
    <w:rsid w:val="00A05B92"/>
    <w:rsid w:val="00A05CC2"/>
    <w:rsid w:val="00A06029"/>
    <w:rsid w:val="00A061FA"/>
    <w:rsid w:val="00A075E9"/>
    <w:rsid w:val="00A10FD3"/>
    <w:rsid w:val="00A126DB"/>
    <w:rsid w:val="00A127DC"/>
    <w:rsid w:val="00A16873"/>
    <w:rsid w:val="00A16BD3"/>
    <w:rsid w:val="00A172F4"/>
    <w:rsid w:val="00A20BCB"/>
    <w:rsid w:val="00A21AA6"/>
    <w:rsid w:val="00A2200A"/>
    <w:rsid w:val="00A246F1"/>
    <w:rsid w:val="00A2545F"/>
    <w:rsid w:val="00A25B0E"/>
    <w:rsid w:val="00A25F03"/>
    <w:rsid w:val="00A26DBC"/>
    <w:rsid w:val="00A27ACE"/>
    <w:rsid w:val="00A32166"/>
    <w:rsid w:val="00A33567"/>
    <w:rsid w:val="00A347A6"/>
    <w:rsid w:val="00A404EB"/>
    <w:rsid w:val="00A409A7"/>
    <w:rsid w:val="00A40EDB"/>
    <w:rsid w:val="00A41F5A"/>
    <w:rsid w:val="00A42D33"/>
    <w:rsid w:val="00A437C9"/>
    <w:rsid w:val="00A46689"/>
    <w:rsid w:val="00A51A24"/>
    <w:rsid w:val="00A51E82"/>
    <w:rsid w:val="00A54C09"/>
    <w:rsid w:val="00A54CF8"/>
    <w:rsid w:val="00A556F7"/>
    <w:rsid w:val="00A56F39"/>
    <w:rsid w:val="00A574AE"/>
    <w:rsid w:val="00A575DA"/>
    <w:rsid w:val="00A576F4"/>
    <w:rsid w:val="00A610F9"/>
    <w:rsid w:val="00A625C4"/>
    <w:rsid w:val="00A63093"/>
    <w:rsid w:val="00A632AD"/>
    <w:rsid w:val="00A63B22"/>
    <w:rsid w:val="00A648C4"/>
    <w:rsid w:val="00A64AD0"/>
    <w:rsid w:val="00A653E3"/>
    <w:rsid w:val="00A654B7"/>
    <w:rsid w:val="00A66CCE"/>
    <w:rsid w:val="00A672B7"/>
    <w:rsid w:val="00A67C6A"/>
    <w:rsid w:val="00A709B3"/>
    <w:rsid w:val="00A71324"/>
    <w:rsid w:val="00A714EC"/>
    <w:rsid w:val="00A72CAA"/>
    <w:rsid w:val="00A73B1C"/>
    <w:rsid w:val="00A751A2"/>
    <w:rsid w:val="00A752F9"/>
    <w:rsid w:val="00A753CB"/>
    <w:rsid w:val="00A76298"/>
    <w:rsid w:val="00A765B2"/>
    <w:rsid w:val="00A76718"/>
    <w:rsid w:val="00A77003"/>
    <w:rsid w:val="00A771B7"/>
    <w:rsid w:val="00A7756A"/>
    <w:rsid w:val="00A775B7"/>
    <w:rsid w:val="00A776C2"/>
    <w:rsid w:val="00A77BB0"/>
    <w:rsid w:val="00A77F11"/>
    <w:rsid w:val="00A80F07"/>
    <w:rsid w:val="00A817EC"/>
    <w:rsid w:val="00A81BAF"/>
    <w:rsid w:val="00A860E8"/>
    <w:rsid w:val="00A86FAB"/>
    <w:rsid w:val="00A87256"/>
    <w:rsid w:val="00A8757C"/>
    <w:rsid w:val="00A90246"/>
    <w:rsid w:val="00A908B8"/>
    <w:rsid w:val="00A93A8A"/>
    <w:rsid w:val="00A945F2"/>
    <w:rsid w:val="00A9474A"/>
    <w:rsid w:val="00A9593B"/>
    <w:rsid w:val="00A95C3B"/>
    <w:rsid w:val="00A95EA3"/>
    <w:rsid w:val="00A95F8F"/>
    <w:rsid w:val="00A972B7"/>
    <w:rsid w:val="00A97467"/>
    <w:rsid w:val="00A97E94"/>
    <w:rsid w:val="00AA2686"/>
    <w:rsid w:val="00AA4D15"/>
    <w:rsid w:val="00AA5D8A"/>
    <w:rsid w:val="00AA675C"/>
    <w:rsid w:val="00AA678C"/>
    <w:rsid w:val="00AA7533"/>
    <w:rsid w:val="00AB077E"/>
    <w:rsid w:val="00AB0845"/>
    <w:rsid w:val="00AB0A80"/>
    <w:rsid w:val="00AB2010"/>
    <w:rsid w:val="00AB7554"/>
    <w:rsid w:val="00AC3031"/>
    <w:rsid w:val="00AC33FE"/>
    <w:rsid w:val="00AC5B01"/>
    <w:rsid w:val="00AC7D15"/>
    <w:rsid w:val="00AD0216"/>
    <w:rsid w:val="00AD590A"/>
    <w:rsid w:val="00AD5B23"/>
    <w:rsid w:val="00AD7D1F"/>
    <w:rsid w:val="00AE2244"/>
    <w:rsid w:val="00AE2B1F"/>
    <w:rsid w:val="00AE2D0E"/>
    <w:rsid w:val="00AE4D77"/>
    <w:rsid w:val="00AE52C1"/>
    <w:rsid w:val="00AF1A37"/>
    <w:rsid w:val="00AF3B8F"/>
    <w:rsid w:val="00AF47FA"/>
    <w:rsid w:val="00AF506E"/>
    <w:rsid w:val="00AF53F7"/>
    <w:rsid w:val="00AF555F"/>
    <w:rsid w:val="00AF5AF1"/>
    <w:rsid w:val="00AF5DB3"/>
    <w:rsid w:val="00AF5FB8"/>
    <w:rsid w:val="00AF60C5"/>
    <w:rsid w:val="00AF70AC"/>
    <w:rsid w:val="00B006F0"/>
    <w:rsid w:val="00B00930"/>
    <w:rsid w:val="00B018C3"/>
    <w:rsid w:val="00B02F38"/>
    <w:rsid w:val="00B031B0"/>
    <w:rsid w:val="00B04595"/>
    <w:rsid w:val="00B055C0"/>
    <w:rsid w:val="00B07355"/>
    <w:rsid w:val="00B07382"/>
    <w:rsid w:val="00B10F0B"/>
    <w:rsid w:val="00B11CE6"/>
    <w:rsid w:val="00B11D44"/>
    <w:rsid w:val="00B12075"/>
    <w:rsid w:val="00B13498"/>
    <w:rsid w:val="00B158F0"/>
    <w:rsid w:val="00B159F4"/>
    <w:rsid w:val="00B167F0"/>
    <w:rsid w:val="00B17E62"/>
    <w:rsid w:val="00B20457"/>
    <w:rsid w:val="00B208A9"/>
    <w:rsid w:val="00B23A9E"/>
    <w:rsid w:val="00B23B0B"/>
    <w:rsid w:val="00B23EC8"/>
    <w:rsid w:val="00B2463B"/>
    <w:rsid w:val="00B25C64"/>
    <w:rsid w:val="00B279B4"/>
    <w:rsid w:val="00B309EF"/>
    <w:rsid w:val="00B31044"/>
    <w:rsid w:val="00B32DE5"/>
    <w:rsid w:val="00B33A9D"/>
    <w:rsid w:val="00B33B3A"/>
    <w:rsid w:val="00B33E1B"/>
    <w:rsid w:val="00B40112"/>
    <w:rsid w:val="00B42B8E"/>
    <w:rsid w:val="00B43420"/>
    <w:rsid w:val="00B44DBB"/>
    <w:rsid w:val="00B47196"/>
    <w:rsid w:val="00B473FE"/>
    <w:rsid w:val="00B50FA9"/>
    <w:rsid w:val="00B51C01"/>
    <w:rsid w:val="00B52C46"/>
    <w:rsid w:val="00B539DB"/>
    <w:rsid w:val="00B54E26"/>
    <w:rsid w:val="00B54E77"/>
    <w:rsid w:val="00B630C5"/>
    <w:rsid w:val="00B63479"/>
    <w:rsid w:val="00B64633"/>
    <w:rsid w:val="00B649C2"/>
    <w:rsid w:val="00B65092"/>
    <w:rsid w:val="00B65B9B"/>
    <w:rsid w:val="00B66E6D"/>
    <w:rsid w:val="00B67B89"/>
    <w:rsid w:val="00B71324"/>
    <w:rsid w:val="00B7141D"/>
    <w:rsid w:val="00B71D57"/>
    <w:rsid w:val="00B71F49"/>
    <w:rsid w:val="00B728F7"/>
    <w:rsid w:val="00B74FD1"/>
    <w:rsid w:val="00B75B9E"/>
    <w:rsid w:val="00B81560"/>
    <w:rsid w:val="00B86325"/>
    <w:rsid w:val="00B86741"/>
    <w:rsid w:val="00B9192D"/>
    <w:rsid w:val="00B92431"/>
    <w:rsid w:val="00B9271B"/>
    <w:rsid w:val="00B93959"/>
    <w:rsid w:val="00B93AED"/>
    <w:rsid w:val="00B9562D"/>
    <w:rsid w:val="00B95A01"/>
    <w:rsid w:val="00B95E38"/>
    <w:rsid w:val="00B97719"/>
    <w:rsid w:val="00BA0124"/>
    <w:rsid w:val="00BA07EA"/>
    <w:rsid w:val="00BA1019"/>
    <w:rsid w:val="00BA1C87"/>
    <w:rsid w:val="00BA3507"/>
    <w:rsid w:val="00BA636F"/>
    <w:rsid w:val="00BB0898"/>
    <w:rsid w:val="00BB0A9C"/>
    <w:rsid w:val="00BB0D67"/>
    <w:rsid w:val="00BB0EFE"/>
    <w:rsid w:val="00BB135B"/>
    <w:rsid w:val="00BB14A2"/>
    <w:rsid w:val="00BB19F7"/>
    <w:rsid w:val="00BB2464"/>
    <w:rsid w:val="00BB3EAF"/>
    <w:rsid w:val="00BB428F"/>
    <w:rsid w:val="00BB4416"/>
    <w:rsid w:val="00BB4F81"/>
    <w:rsid w:val="00BB5A17"/>
    <w:rsid w:val="00BB611A"/>
    <w:rsid w:val="00BB665D"/>
    <w:rsid w:val="00BC0280"/>
    <w:rsid w:val="00BC0BCF"/>
    <w:rsid w:val="00BC0D1C"/>
    <w:rsid w:val="00BC1B56"/>
    <w:rsid w:val="00BC26CF"/>
    <w:rsid w:val="00BC2E54"/>
    <w:rsid w:val="00BC37E5"/>
    <w:rsid w:val="00BC3A12"/>
    <w:rsid w:val="00BC4035"/>
    <w:rsid w:val="00BC40E3"/>
    <w:rsid w:val="00BC428E"/>
    <w:rsid w:val="00BC4DAC"/>
    <w:rsid w:val="00BC667A"/>
    <w:rsid w:val="00BC66E4"/>
    <w:rsid w:val="00BC7306"/>
    <w:rsid w:val="00BC7992"/>
    <w:rsid w:val="00BD00C0"/>
    <w:rsid w:val="00BD0969"/>
    <w:rsid w:val="00BD0BCB"/>
    <w:rsid w:val="00BD13C1"/>
    <w:rsid w:val="00BD203C"/>
    <w:rsid w:val="00BD3B14"/>
    <w:rsid w:val="00BD4332"/>
    <w:rsid w:val="00BD73F9"/>
    <w:rsid w:val="00BE07E8"/>
    <w:rsid w:val="00BE1127"/>
    <w:rsid w:val="00BE22E6"/>
    <w:rsid w:val="00BE547B"/>
    <w:rsid w:val="00BE5D5C"/>
    <w:rsid w:val="00BE7340"/>
    <w:rsid w:val="00BE77DC"/>
    <w:rsid w:val="00BF07BC"/>
    <w:rsid w:val="00BF09F1"/>
    <w:rsid w:val="00BF0C86"/>
    <w:rsid w:val="00BF66F6"/>
    <w:rsid w:val="00BF6CBF"/>
    <w:rsid w:val="00BF72AA"/>
    <w:rsid w:val="00BF73A9"/>
    <w:rsid w:val="00BF7605"/>
    <w:rsid w:val="00C02A82"/>
    <w:rsid w:val="00C02AFC"/>
    <w:rsid w:val="00C04AA1"/>
    <w:rsid w:val="00C0794D"/>
    <w:rsid w:val="00C07A85"/>
    <w:rsid w:val="00C12A43"/>
    <w:rsid w:val="00C13DB5"/>
    <w:rsid w:val="00C15461"/>
    <w:rsid w:val="00C15B24"/>
    <w:rsid w:val="00C20FC7"/>
    <w:rsid w:val="00C21445"/>
    <w:rsid w:val="00C21A5E"/>
    <w:rsid w:val="00C2250F"/>
    <w:rsid w:val="00C22681"/>
    <w:rsid w:val="00C22F84"/>
    <w:rsid w:val="00C24CCA"/>
    <w:rsid w:val="00C25084"/>
    <w:rsid w:val="00C252D0"/>
    <w:rsid w:val="00C27285"/>
    <w:rsid w:val="00C3068E"/>
    <w:rsid w:val="00C3228C"/>
    <w:rsid w:val="00C32933"/>
    <w:rsid w:val="00C330F3"/>
    <w:rsid w:val="00C339E7"/>
    <w:rsid w:val="00C34374"/>
    <w:rsid w:val="00C344FE"/>
    <w:rsid w:val="00C356FE"/>
    <w:rsid w:val="00C358D7"/>
    <w:rsid w:val="00C36134"/>
    <w:rsid w:val="00C3789A"/>
    <w:rsid w:val="00C40784"/>
    <w:rsid w:val="00C42B96"/>
    <w:rsid w:val="00C42CC7"/>
    <w:rsid w:val="00C44316"/>
    <w:rsid w:val="00C44A6D"/>
    <w:rsid w:val="00C478CD"/>
    <w:rsid w:val="00C50835"/>
    <w:rsid w:val="00C50DF4"/>
    <w:rsid w:val="00C51CD5"/>
    <w:rsid w:val="00C54CF3"/>
    <w:rsid w:val="00C56383"/>
    <w:rsid w:val="00C57B08"/>
    <w:rsid w:val="00C60D61"/>
    <w:rsid w:val="00C613A8"/>
    <w:rsid w:val="00C62085"/>
    <w:rsid w:val="00C629FD"/>
    <w:rsid w:val="00C64200"/>
    <w:rsid w:val="00C662CF"/>
    <w:rsid w:val="00C66E13"/>
    <w:rsid w:val="00C67F71"/>
    <w:rsid w:val="00C736A5"/>
    <w:rsid w:val="00C73DD5"/>
    <w:rsid w:val="00C7430B"/>
    <w:rsid w:val="00C743C4"/>
    <w:rsid w:val="00C746DA"/>
    <w:rsid w:val="00C748DB"/>
    <w:rsid w:val="00C75E7C"/>
    <w:rsid w:val="00C76750"/>
    <w:rsid w:val="00C76D27"/>
    <w:rsid w:val="00C76FD6"/>
    <w:rsid w:val="00C773BD"/>
    <w:rsid w:val="00C77430"/>
    <w:rsid w:val="00C77466"/>
    <w:rsid w:val="00C80D72"/>
    <w:rsid w:val="00C81098"/>
    <w:rsid w:val="00C82AF8"/>
    <w:rsid w:val="00C82CCE"/>
    <w:rsid w:val="00C82F78"/>
    <w:rsid w:val="00C8462B"/>
    <w:rsid w:val="00C8744A"/>
    <w:rsid w:val="00C87512"/>
    <w:rsid w:val="00C87514"/>
    <w:rsid w:val="00C87617"/>
    <w:rsid w:val="00C877AF"/>
    <w:rsid w:val="00C92730"/>
    <w:rsid w:val="00C927CF"/>
    <w:rsid w:val="00C9387B"/>
    <w:rsid w:val="00C93A92"/>
    <w:rsid w:val="00C94952"/>
    <w:rsid w:val="00C95478"/>
    <w:rsid w:val="00C964F3"/>
    <w:rsid w:val="00C9743A"/>
    <w:rsid w:val="00CA006E"/>
    <w:rsid w:val="00CA0518"/>
    <w:rsid w:val="00CA10AA"/>
    <w:rsid w:val="00CA2405"/>
    <w:rsid w:val="00CA2D07"/>
    <w:rsid w:val="00CA2DE3"/>
    <w:rsid w:val="00CA312C"/>
    <w:rsid w:val="00CA3ACE"/>
    <w:rsid w:val="00CA3E84"/>
    <w:rsid w:val="00CA409C"/>
    <w:rsid w:val="00CA4507"/>
    <w:rsid w:val="00CA4522"/>
    <w:rsid w:val="00CA5018"/>
    <w:rsid w:val="00CA5A93"/>
    <w:rsid w:val="00CA5CFB"/>
    <w:rsid w:val="00CB144E"/>
    <w:rsid w:val="00CB34CB"/>
    <w:rsid w:val="00CB3829"/>
    <w:rsid w:val="00CB3991"/>
    <w:rsid w:val="00CB54CB"/>
    <w:rsid w:val="00CB5F43"/>
    <w:rsid w:val="00CB6278"/>
    <w:rsid w:val="00CB6F90"/>
    <w:rsid w:val="00CB7CA8"/>
    <w:rsid w:val="00CB7D0E"/>
    <w:rsid w:val="00CB7D1A"/>
    <w:rsid w:val="00CC0096"/>
    <w:rsid w:val="00CC1A15"/>
    <w:rsid w:val="00CC2FA3"/>
    <w:rsid w:val="00CC49A6"/>
    <w:rsid w:val="00CC5123"/>
    <w:rsid w:val="00CC5CF0"/>
    <w:rsid w:val="00CC63D6"/>
    <w:rsid w:val="00CC698C"/>
    <w:rsid w:val="00CD1057"/>
    <w:rsid w:val="00CD1A5C"/>
    <w:rsid w:val="00CD1C15"/>
    <w:rsid w:val="00CD5621"/>
    <w:rsid w:val="00CE1966"/>
    <w:rsid w:val="00CE2071"/>
    <w:rsid w:val="00CE23D9"/>
    <w:rsid w:val="00CE339B"/>
    <w:rsid w:val="00CE5BDD"/>
    <w:rsid w:val="00CE6340"/>
    <w:rsid w:val="00CF0976"/>
    <w:rsid w:val="00CF0F56"/>
    <w:rsid w:val="00CF37AC"/>
    <w:rsid w:val="00CF3849"/>
    <w:rsid w:val="00CF5192"/>
    <w:rsid w:val="00D00222"/>
    <w:rsid w:val="00D0117B"/>
    <w:rsid w:val="00D029E5"/>
    <w:rsid w:val="00D0397E"/>
    <w:rsid w:val="00D03A23"/>
    <w:rsid w:val="00D0506C"/>
    <w:rsid w:val="00D0530F"/>
    <w:rsid w:val="00D05B96"/>
    <w:rsid w:val="00D0671F"/>
    <w:rsid w:val="00D078AF"/>
    <w:rsid w:val="00D07A9A"/>
    <w:rsid w:val="00D07B6C"/>
    <w:rsid w:val="00D1107B"/>
    <w:rsid w:val="00D12657"/>
    <w:rsid w:val="00D12A32"/>
    <w:rsid w:val="00D14972"/>
    <w:rsid w:val="00D14E8C"/>
    <w:rsid w:val="00D15BF1"/>
    <w:rsid w:val="00D15CA5"/>
    <w:rsid w:val="00D16533"/>
    <w:rsid w:val="00D1731F"/>
    <w:rsid w:val="00D2096A"/>
    <w:rsid w:val="00D21D78"/>
    <w:rsid w:val="00D22C05"/>
    <w:rsid w:val="00D22E69"/>
    <w:rsid w:val="00D23348"/>
    <w:rsid w:val="00D27F60"/>
    <w:rsid w:val="00D302CF"/>
    <w:rsid w:val="00D30BF6"/>
    <w:rsid w:val="00D30EFF"/>
    <w:rsid w:val="00D316EB"/>
    <w:rsid w:val="00D326CF"/>
    <w:rsid w:val="00D32B78"/>
    <w:rsid w:val="00D32F91"/>
    <w:rsid w:val="00D33E03"/>
    <w:rsid w:val="00D34EAA"/>
    <w:rsid w:val="00D35916"/>
    <w:rsid w:val="00D35D89"/>
    <w:rsid w:val="00D37BAD"/>
    <w:rsid w:val="00D402A7"/>
    <w:rsid w:val="00D41168"/>
    <w:rsid w:val="00D41839"/>
    <w:rsid w:val="00D4342C"/>
    <w:rsid w:val="00D434B8"/>
    <w:rsid w:val="00D436ED"/>
    <w:rsid w:val="00D441BF"/>
    <w:rsid w:val="00D464DD"/>
    <w:rsid w:val="00D515A4"/>
    <w:rsid w:val="00D517B9"/>
    <w:rsid w:val="00D535DB"/>
    <w:rsid w:val="00D5407B"/>
    <w:rsid w:val="00D541A8"/>
    <w:rsid w:val="00D54C16"/>
    <w:rsid w:val="00D55A8A"/>
    <w:rsid w:val="00D56B59"/>
    <w:rsid w:val="00D57880"/>
    <w:rsid w:val="00D6239B"/>
    <w:rsid w:val="00D63277"/>
    <w:rsid w:val="00D648E6"/>
    <w:rsid w:val="00D649C5"/>
    <w:rsid w:val="00D66256"/>
    <w:rsid w:val="00D66875"/>
    <w:rsid w:val="00D70967"/>
    <w:rsid w:val="00D71104"/>
    <w:rsid w:val="00D733A7"/>
    <w:rsid w:val="00D73CEF"/>
    <w:rsid w:val="00D745A8"/>
    <w:rsid w:val="00D75571"/>
    <w:rsid w:val="00D755D7"/>
    <w:rsid w:val="00D75FD3"/>
    <w:rsid w:val="00D771D8"/>
    <w:rsid w:val="00D77211"/>
    <w:rsid w:val="00D77291"/>
    <w:rsid w:val="00D805D3"/>
    <w:rsid w:val="00D80EC5"/>
    <w:rsid w:val="00D8131E"/>
    <w:rsid w:val="00D81A4C"/>
    <w:rsid w:val="00D82646"/>
    <w:rsid w:val="00D827DC"/>
    <w:rsid w:val="00D828A1"/>
    <w:rsid w:val="00D83D16"/>
    <w:rsid w:val="00D84D57"/>
    <w:rsid w:val="00D850E2"/>
    <w:rsid w:val="00D8635A"/>
    <w:rsid w:val="00D86539"/>
    <w:rsid w:val="00D86F3D"/>
    <w:rsid w:val="00D90D96"/>
    <w:rsid w:val="00D923D6"/>
    <w:rsid w:val="00D926F8"/>
    <w:rsid w:val="00D935E9"/>
    <w:rsid w:val="00D97930"/>
    <w:rsid w:val="00DA03EC"/>
    <w:rsid w:val="00DA1091"/>
    <w:rsid w:val="00DA2435"/>
    <w:rsid w:val="00DA4078"/>
    <w:rsid w:val="00DA4921"/>
    <w:rsid w:val="00DA57F6"/>
    <w:rsid w:val="00DA6CEA"/>
    <w:rsid w:val="00DB044A"/>
    <w:rsid w:val="00DB0612"/>
    <w:rsid w:val="00DB1546"/>
    <w:rsid w:val="00DB1573"/>
    <w:rsid w:val="00DB35F7"/>
    <w:rsid w:val="00DB3A73"/>
    <w:rsid w:val="00DB3F24"/>
    <w:rsid w:val="00DB4906"/>
    <w:rsid w:val="00DB4A4A"/>
    <w:rsid w:val="00DB541F"/>
    <w:rsid w:val="00DB6496"/>
    <w:rsid w:val="00DB6E29"/>
    <w:rsid w:val="00DB7099"/>
    <w:rsid w:val="00DB7148"/>
    <w:rsid w:val="00DC0289"/>
    <w:rsid w:val="00DC0AEB"/>
    <w:rsid w:val="00DC10F0"/>
    <w:rsid w:val="00DC290C"/>
    <w:rsid w:val="00DC587D"/>
    <w:rsid w:val="00DC5E97"/>
    <w:rsid w:val="00DC683E"/>
    <w:rsid w:val="00DC7A93"/>
    <w:rsid w:val="00DD0732"/>
    <w:rsid w:val="00DD0CB5"/>
    <w:rsid w:val="00DD1949"/>
    <w:rsid w:val="00DD3C9D"/>
    <w:rsid w:val="00DD4368"/>
    <w:rsid w:val="00DD4B6A"/>
    <w:rsid w:val="00DD5592"/>
    <w:rsid w:val="00DD5AB1"/>
    <w:rsid w:val="00DE1CC6"/>
    <w:rsid w:val="00DE2AC6"/>
    <w:rsid w:val="00DE426D"/>
    <w:rsid w:val="00DE6218"/>
    <w:rsid w:val="00DE6BFC"/>
    <w:rsid w:val="00DF0773"/>
    <w:rsid w:val="00DF2904"/>
    <w:rsid w:val="00DF3B27"/>
    <w:rsid w:val="00DF4B64"/>
    <w:rsid w:val="00DF5393"/>
    <w:rsid w:val="00DF5B8A"/>
    <w:rsid w:val="00DF6173"/>
    <w:rsid w:val="00DF68FC"/>
    <w:rsid w:val="00DF6C28"/>
    <w:rsid w:val="00E004F9"/>
    <w:rsid w:val="00E00F70"/>
    <w:rsid w:val="00E0142F"/>
    <w:rsid w:val="00E017FB"/>
    <w:rsid w:val="00E0266E"/>
    <w:rsid w:val="00E026D8"/>
    <w:rsid w:val="00E02BF2"/>
    <w:rsid w:val="00E030D4"/>
    <w:rsid w:val="00E0330E"/>
    <w:rsid w:val="00E0443D"/>
    <w:rsid w:val="00E0480C"/>
    <w:rsid w:val="00E05B5C"/>
    <w:rsid w:val="00E070B0"/>
    <w:rsid w:val="00E07840"/>
    <w:rsid w:val="00E07B6B"/>
    <w:rsid w:val="00E10F85"/>
    <w:rsid w:val="00E127CF"/>
    <w:rsid w:val="00E13BA2"/>
    <w:rsid w:val="00E161B9"/>
    <w:rsid w:val="00E165B9"/>
    <w:rsid w:val="00E17CDD"/>
    <w:rsid w:val="00E21C54"/>
    <w:rsid w:val="00E241E7"/>
    <w:rsid w:val="00E2568C"/>
    <w:rsid w:val="00E27069"/>
    <w:rsid w:val="00E302C5"/>
    <w:rsid w:val="00E313B4"/>
    <w:rsid w:val="00E314D8"/>
    <w:rsid w:val="00E33AAD"/>
    <w:rsid w:val="00E33B05"/>
    <w:rsid w:val="00E34FA4"/>
    <w:rsid w:val="00E3513F"/>
    <w:rsid w:val="00E36577"/>
    <w:rsid w:val="00E36864"/>
    <w:rsid w:val="00E37244"/>
    <w:rsid w:val="00E37B2A"/>
    <w:rsid w:val="00E40799"/>
    <w:rsid w:val="00E4144E"/>
    <w:rsid w:val="00E44FD1"/>
    <w:rsid w:val="00E452D4"/>
    <w:rsid w:val="00E459E5"/>
    <w:rsid w:val="00E46385"/>
    <w:rsid w:val="00E46C0F"/>
    <w:rsid w:val="00E47499"/>
    <w:rsid w:val="00E500F3"/>
    <w:rsid w:val="00E52662"/>
    <w:rsid w:val="00E5290E"/>
    <w:rsid w:val="00E52EE4"/>
    <w:rsid w:val="00E53A7A"/>
    <w:rsid w:val="00E541EB"/>
    <w:rsid w:val="00E54B1F"/>
    <w:rsid w:val="00E573DE"/>
    <w:rsid w:val="00E57607"/>
    <w:rsid w:val="00E57D45"/>
    <w:rsid w:val="00E61246"/>
    <w:rsid w:val="00E615D6"/>
    <w:rsid w:val="00E61FA9"/>
    <w:rsid w:val="00E62228"/>
    <w:rsid w:val="00E63A0B"/>
    <w:rsid w:val="00E63A0E"/>
    <w:rsid w:val="00E64E92"/>
    <w:rsid w:val="00E662B0"/>
    <w:rsid w:val="00E67C2F"/>
    <w:rsid w:val="00E67C5D"/>
    <w:rsid w:val="00E67D3E"/>
    <w:rsid w:val="00E711B9"/>
    <w:rsid w:val="00E71CC6"/>
    <w:rsid w:val="00E7218B"/>
    <w:rsid w:val="00E72CB9"/>
    <w:rsid w:val="00E736DD"/>
    <w:rsid w:val="00E73916"/>
    <w:rsid w:val="00E74B3F"/>
    <w:rsid w:val="00E76028"/>
    <w:rsid w:val="00E768BB"/>
    <w:rsid w:val="00E81B82"/>
    <w:rsid w:val="00E82828"/>
    <w:rsid w:val="00E82901"/>
    <w:rsid w:val="00E82CDC"/>
    <w:rsid w:val="00E832BF"/>
    <w:rsid w:val="00E8383C"/>
    <w:rsid w:val="00E83FE3"/>
    <w:rsid w:val="00E840EE"/>
    <w:rsid w:val="00E8527C"/>
    <w:rsid w:val="00E85608"/>
    <w:rsid w:val="00E86903"/>
    <w:rsid w:val="00E86E39"/>
    <w:rsid w:val="00E9009A"/>
    <w:rsid w:val="00E9287A"/>
    <w:rsid w:val="00E93CF3"/>
    <w:rsid w:val="00E94357"/>
    <w:rsid w:val="00E94CA9"/>
    <w:rsid w:val="00E9553A"/>
    <w:rsid w:val="00E97243"/>
    <w:rsid w:val="00E97B59"/>
    <w:rsid w:val="00EA2854"/>
    <w:rsid w:val="00EA7DC7"/>
    <w:rsid w:val="00EB2456"/>
    <w:rsid w:val="00EB267B"/>
    <w:rsid w:val="00EB290A"/>
    <w:rsid w:val="00EB2C6A"/>
    <w:rsid w:val="00EB4C78"/>
    <w:rsid w:val="00EC09F8"/>
    <w:rsid w:val="00EC3004"/>
    <w:rsid w:val="00EC5FD4"/>
    <w:rsid w:val="00EC76ED"/>
    <w:rsid w:val="00ED0F5E"/>
    <w:rsid w:val="00ED334B"/>
    <w:rsid w:val="00ED4108"/>
    <w:rsid w:val="00ED50EA"/>
    <w:rsid w:val="00ED5249"/>
    <w:rsid w:val="00ED747D"/>
    <w:rsid w:val="00EE23D7"/>
    <w:rsid w:val="00EE350C"/>
    <w:rsid w:val="00EE35A5"/>
    <w:rsid w:val="00EE3C69"/>
    <w:rsid w:val="00EE4725"/>
    <w:rsid w:val="00EE4D99"/>
    <w:rsid w:val="00EE64CA"/>
    <w:rsid w:val="00EE64E7"/>
    <w:rsid w:val="00EE742D"/>
    <w:rsid w:val="00EF2AC5"/>
    <w:rsid w:val="00EF4BE9"/>
    <w:rsid w:val="00EF6CA2"/>
    <w:rsid w:val="00EF7CA1"/>
    <w:rsid w:val="00F00B3C"/>
    <w:rsid w:val="00F036DD"/>
    <w:rsid w:val="00F06699"/>
    <w:rsid w:val="00F07277"/>
    <w:rsid w:val="00F07B7A"/>
    <w:rsid w:val="00F1364A"/>
    <w:rsid w:val="00F14897"/>
    <w:rsid w:val="00F1570B"/>
    <w:rsid w:val="00F15D81"/>
    <w:rsid w:val="00F16340"/>
    <w:rsid w:val="00F1750F"/>
    <w:rsid w:val="00F17616"/>
    <w:rsid w:val="00F17D54"/>
    <w:rsid w:val="00F22732"/>
    <w:rsid w:val="00F22FCD"/>
    <w:rsid w:val="00F23623"/>
    <w:rsid w:val="00F240B3"/>
    <w:rsid w:val="00F25AB8"/>
    <w:rsid w:val="00F32A0A"/>
    <w:rsid w:val="00F32B5C"/>
    <w:rsid w:val="00F33F27"/>
    <w:rsid w:val="00F34B3B"/>
    <w:rsid w:val="00F36410"/>
    <w:rsid w:val="00F370B1"/>
    <w:rsid w:val="00F44EAD"/>
    <w:rsid w:val="00F46245"/>
    <w:rsid w:val="00F4658D"/>
    <w:rsid w:val="00F4742C"/>
    <w:rsid w:val="00F47EA1"/>
    <w:rsid w:val="00F51061"/>
    <w:rsid w:val="00F5259F"/>
    <w:rsid w:val="00F53AFD"/>
    <w:rsid w:val="00F53FCE"/>
    <w:rsid w:val="00F56F7B"/>
    <w:rsid w:val="00F61151"/>
    <w:rsid w:val="00F61361"/>
    <w:rsid w:val="00F61E71"/>
    <w:rsid w:val="00F62144"/>
    <w:rsid w:val="00F6424A"/>
    <w:rsid w:val="00F64764"/>
    <w:rsid w:val="00F64790"/>
    <w:rsid w:val="00F658A9"/>
    <w:rsid w:val="00F65908"/>
    <w:rsid w:val="00F705FD"/>
    <w:rsid w:val="00F70610"/>
    <w:rsid w:val="00F70D1D"/>
    <w:rsid w:val="00F7224E"/>
    <w:rsid w:val="00F730CE"/>
    <w:rsid w:val="00F74935"/>
    <w:rsid w:val="00F74B7A"/>
    <w:rsid w:val="00F7681D"/>
    <w:rsid w:val="00F81DC8"/>
    <w:rsid w:val="00F8468B"/>
    <w:rsid w:val="00F8555C"/>
    <w:rsid w:val="00F855ED"/>
    <w:rsid w:val="00F86594"/>
    <w:rsid w:val="00F86AD8"/>
    <w:rsid w:val="00F90982"/>
    <w:rsid w:val="00F90C6E"/>
    <w:rsid w:val="00F91603"/>
    <w:rsid w:val="00F91F17"/>
    <w:rsid w:val="00F92003"/>
    <w:rsid w:val="00F930EA"/>
    <w:rsid w:val="00F9364B"/>
    <w:rsid w:val="00F93A96"/>
    <w:rsid w:val="00F93BB7"/>
    <w:rsid w:val="00F97ADA"/>
    <w:rsid w:val="00FA19F2"/>
    <w:rsid w:val="00FA1E04"/>
    <w:rsid w:val="00FA3B7E"/>
    <w:rsid w:val="00FA42BF"/>
    <w:rsid w:val="00FA6110"/>
    <w:rsid w:val="00FA6C17"/>
    <w:rsid w:val="00FB13AA"/>
    <w:rsid w:val="00FB28B1"/>
    <w:rsid w:val="00FB7576"/>
    <w:rsid w:val="00FC0B1B"/>
    <w:rsid w:val="00FC10EF"/>
    <w:rsid w:val="00FC21C8"/>
    <w:rsid w:val="00FC39BD"/>
    <w:rsid w:val="00FC39E5"/>
    <w:rsid w:val="00FC4753"/>
    <w:rsid w:val="00FD0A99"/>
    <w:rsid w:val="00FD261E"/>
    <w:rsid w:val="00FD2929"/>
    <w:rsid w:val="00FD2930"/>
    <w:rsid w:val="00FD4665"/>
    <w:rsid w:val="00FD665E"/>
    <w:rsid w:val="00FD69B4"/>
    <w:rsid w:val="00FD7D91"/>
    <w:rsid w:val="00FE0273"/>
    <w:rsid w:val="00FE1342"/>
    <w:rsid w:val="00FE3499"/>
    <w:rsid w:val="00FE3AC1"/>
    <w:rsid w:val="00FE3DD0"/>
    <w:rsid w:val="00FE4536"/>
    <w:rsid w:val="00FE46B1"/>
    <w:rsid w:val="00FE62C6"/>
    <w:rsid w:val="00FE7FC3"/>
    <w:rsid w:val="00FF149C"/>
    <w:rsid w:val="00FF178A"/>
    <w:rsid w:val="00FF1BDC"/>
    <w:rsid w:val="00FF1DCE"/>
    <w:rsid w:val="00FF1E40"/>
    <w:rsid w:val="00FF2890"/>
    <w:rsid w:val="00FF3003"/>
    <w:rsid w:val="00FF30CE"/>
    <w:rsid w:val="00FF35A4"/>
    <w:rsid w:val="00FF4FED"/>
    <w:rsid w:val="00FF61F4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53D73"/>
  <w15:docId w15:val="{E7ABC035-92B8-4D11-AFE5-B5A47184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B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5F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459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459E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459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59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459E5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B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B10"/>
  </w:style>
  <w:style w:type="paragraph" w:styleId="a5">
    <w:name w:val="footer"/>
    <w:basedOn w:val="a"/>
    <w:link w:val="a6"/>
    <w:unhideWhenUsed/>
    <w:rsid w:val="00147B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47B10"/>
  </w:style>
  <w:style w:type="paragraph" w:styleId="a7">
    <w:name w:val="Balloon Text"/>
    <w:basedOn w:val="a"/>
    <w:link w:val="a8"/>
    <w:semiHidden/>
    <w:unhideWhenUsed/>
    <w:rsid w:val="00147B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47B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40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5434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5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AF5FB8"/>
    <w:pPr>
      <w:spacing w:line="276" w:lineRule="auto"/>
      <w:outlineLvl w:val="9"/>
    </w:pPr>
  </w:style>
  <w:style w:type="paragraph" w:customStyle="1" w:styleId="11">
    <w:name w:val="Стиль1"/>
    <w:basedOn w:val="a"/>
    <w:qFormat/>
    <w:rsid w:val="00AF5FB8"/>
    <w:pPr>
      <w:jc w:val="right"/>
    </w:pPr>
    <w:rPr>
      <w:sz w:val="20"/>
    </w:rPr>
  </w:style>
  <w:style w:type="character" w:customStyle="1" w:styleId="42">
    <w:name w:val="Основной текст (4) + Не полужирный"/>
    <w:rsid w:val="00AF5FB8"/>
    <w:rPr>
      <w:b/>
      <w:bCs/>
      <w:spacing w:val="0"/>
      <w:lang w:bidi="ar-SA"/>
    </w:rPr>
  </w:style>
  <w:style w:type="paragraph" w:styleId="12">
    <w:name w:val="toc 1"/>
    <w:basedOn w:val="a"/>
    <w:next w:val="a"/>
    <w:autoRedefine/>
    <w:uiPriority w:val="39"/>
    <w:unhideWhenUsed/>
    <w:qFormat/>
    <w:rsid w:val="00B473F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B473FE"/>
    <w:pPr>
      <w:spacing w:after="100"/>
      <w:ind w:left="240"/>
    </w:pPr>
  </w:style>
  <w:style w:type="character" w:styleId="ac">
    <w:name w:val="Hyperlink"/>
    <w:basedOn w:val="a0"/>
    <w:uiPriority w:val="99"/>
    <w:unhideWhenUsed/>
    <w:rsid w:val="00B473FE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qFormat/>
    <w:rsid w:val="0097503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3">
    <w:name w:val="toc 4"/>
    <w:basedOn w:val="a"/>
    <w:next w:val="a"/>
    <w:autoRedefine/>
    <w:uiPriority w:val="39"/>
    <w:unhideWhenUsed/>
    <w:rsid w:val="0097503E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7503E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97503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97503E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97503E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97503E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E45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459E5"/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459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59E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E459E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E459E5"/>
  </w:style>
  <w:style w:type="table" w:styleId="ad">
    <w:name w:val="Table Grid"/>
    <w:basedOn w:val="a1"/>
    <w:uiPriority w:val="59"/>
    <w:rsid w:val="00E45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459E5"/>
  </w:style>
  <w:style w:type="table" w:customStyle="1" w:styleId="14">
    <w:name w:val="Сетка таблицы1"/>
    <w:basedOn w:val="a1"/>
    <w:next w:val="ad"/>
    <w:uiPriority w:val="59"/>
    <w:rsid w:val="00E45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459E5"/>
  </w:style>
  <w:style w:type="numbering" w:customStyle="1" w:styleId="1111">
    <w:name w:val="Нет списка1111"/>
    <w:next w:val="a2"/>
    <w:uiPriority w:val="99"/>
    <w:semiHidden/>
    <w:unhideWhenUsed/>
    <w:rsid w:val="00E459E5"/>
  </w:style>
  <w:style w:type="numbering" w:customStyle="1" w:styleId="11111">
    <w:name w:val="Нет списка11111"/>
    <w:next w:val="a2"/>
    <w:uiPriority w:val="99"/>
    <w:semiHidden/>
    <w:unhideWhenUsed/>
    <w:rsid w:val="00E459E5"/>
  </w:style>
  <w:style w:type="numbering" w:customStyle="1" w:styleId="111111">
    <w:name w:val="Нет списка111111"/>
    <w:next w:val="a2"/>
    <w:uiPriority w:val="99"/>
    <w:semiHidden/>
    <w:unhideWhenUsed/>
    <w:rsid w:val="00E459E5"/>
  </w:style>
  <w:style w:type="numbering" w:customStyle="1" w:styleId="1111111">
    <w:name w:val="Нет списка1111111"/>
    <w:next w:val="a2"/>
    <w:uiPriority w:val="99"/>
    <w:semiHidden/>
    <w:unhideWhenUsed/>
    <w:rsid w:val="00E459E5"/>
  </w:style>
  <w:style w:type="character" w:customStyle="1" w:styleId="b-serp-contactsitem">
    <w:name w:val="b-serp-contacts__item"/>
    <w:rsid w:val="00E459E5"/>
  </w:style>
  <w:style w:type="character" w:styleId="ae">
    <w:name w:val="Strong"/>
    <w:qFormat/>
    <w:rsid w:val="00E459E5"/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E459E5"/>
  </w:style>
  <w:style w:type="numbering" w:customStyle="1" w:styleId="120">
    <w:name w:val="Нет списка12"/>
    <w:next w:val="a2"/>
    <w:uiPriority w:val="99"/>
    <w:semiHidden/>
    <w:unhideWhenUsed/>
    <w:rsid w:val="00E459E5"/>
  </w:style>
  <w:style w:type="paragraph" w:styleId="af">
    <w:name w:val="Document Map"/>
    <w:basedOn w:val="a"/>
    <w:link w:val="af0"/>
    <w:semiHidden/>
    <w:rsid w:val="00E459E5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semiHidden/>
    <w:rsid w:val="00E459E5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customStyle="1" w:styleId="15">
    <w:name w:val="Текст1"/>
    <w:basedOn w:val="a"/>
    <w:rsid w:val="00E459E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character" w:styleId="af1">
    <w:name w:val="page number"/>
    <w:basedOn w:val="a0"/>
    <w:rsid w:val="00E459E5"/>
  </w:style>
  <w:style w:type="paragraph" w:styleId="af2">
    <w:name w:val="footnote text"/>
    <w:basedOn w:val="a"/>
    <w:link w:val="af3"/>
    <w:semiHidden/>
    <w:rsid w:val="00E459E5"/>
    <w:rPr>
      <w:sz w:val="20"/>
    </w:rPr>
  </w:style>
  <w:style w:type="character" w:customStyle="1" w:styleId="af3">
    <w:name w:val="Текст сноски Знак"/>
    <w:basedOn w:val="a0"/>
    <w:link w:val="af2"/>
    <w:semiHidden/>
    <w:rsid w:val="00E45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E459E5"/>
    <w:rPr>
      <w:vertAlign w:val="superscript"/>
    </w:rPr>
  </w:style>
  <w:style w:type="character" w:customStyle="1" w:styleId="af5">
    <w:name w:val="Стиль Черный"/>
    <w:rsid w:val="00E459E5"/>
    <w:rPr>
      <w:color w:val="000000"/>
      <w:spacing w:val="0"/>
    </w:rPr>
  </w:style>
  <w:style w:type="paragraph" w:styleId="af6">
    <w:name w:val="Body Text"/>
    <w:basedOn w:val="a"/>
    <w:link w:val="af7"/>
    <w:rsid w:val="00E459E5"/>
    <w:pPr>
      <w:spacing w:line="360" w:lineRule="auto"/>
    </w:pPr>
    <w:rPr>
      <w:szCs w:val="24"/>
    </w:rPr>
  </w:style>
  <w:style w:type="character" w:customStyle="1" w:styleId="af7">
    <w:name w:val="Основной текст Знак"/>
    <w:basedOn w:val="a0"/>
    <w:link w:val="af6"/>
    <w:rsid w:val="00E45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E459E5"/>
    <w:pPr>
      <w:ind w:left="1701" w:hanging="1701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E45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E459E5"/>
    <w:pPr>
      <w:spacing w:line="360" w:lineRule="auto"/>
      <w:ind w:left="1560" w:hanging="1560"/>
    </w:pPr>
    <w:rPr>
      <w:szCs w:val="24"/>
    </w:rPr>
  </w:style>
  <w:style w:type="character" w:customStyle="1" w:styleId="33">
    <w:name w:val="Основной текст с отступом 3 Знак"/>
    <w:basedOn w:val="a0"/>
    <w:link w:val="32"/>
    <w:rsid w:val="00E459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rsid w:val="00E459E5"/>
    <w:rPr>
      <w:color w:val="800080"/>
      <w:u w:val="single"/>
    </w:rPr>
  </w:style>
  <w:style w:type="paragraph" w:customStyle="1" w:styleId="34">
    <w:name w:val="заголовок 3"/>
    <w:basedOn w:val="a"/>
    <w:next w:val="a"/>
    <w:rsid w:val="00E459E5"/>
    <w:pPr>
      <w:keepNext/>
      <w:autoSpaceDE w:val="0"/>
      <w:autoSpaceDN w:val="0"/>
      <w:spacing w:before="240" w:after="60"/>
    </w:pPr>
    <w:rPr>
      <w:rFonts w:cs="Arial"/>
      <w:szCs w:val="24"/>
    </w:rPr>
  </w:style>
  <w:style w:type="table" w:customStyle="1" w:styleId="112">
    <w:name w:val="Сетка таблицы11"/>
    <w:basedOn w:val="a1"/>
    <w:next w:val="ad"/>
    <w:rsid w:val="00E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next w:val="ad"/>
    <w:rsid w:val="00E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rsid w:val="00E459E5"/>
    <w:pPr>
      <w:spacing w:before="100" w:beforeAutospacing="1" w:after="100" w:afterAutospacing="1"/>
    </w:pPr>
    <w:rPr>
      <w:szCs w:val="24"/>
    </w:rPr>
  </w:style>
  <w:style w:type="paragraph" w:customStyle="1" w:styleId="25">
    <w:name w:val="Стиль2"/>
    <w:basedOn w:val="1"/>
    <w:rsid w:val="00E459E5"/>
    <w:pPr>
      <w:keepLines w:val="0"/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35">
    <w:name w:val="Стиль3"/>
    <w:basedOn w:val="a"/>
    <w:rsid w:val="00E459E5"/>
    <w:pPr>
      <w:ind w:firstLine="700"/>
      <w:jc w:val="both"/>
    </w:pPr>
  </w:style>
  <w:style w:type="paragraph" w:customStyle="1" w:styleId="210">
    <w:name w:val="Основной текст 21"/>
    <w:basedOn w:val="a"/>
    <w:rsid w:val="00E459E5"/>
    <w:pPr>
      <w:widowControl w:val="0"/>
      <w:overflowPunct w:val="0"/>
      <w:autoSpaceDE w:val="0"/>
      <w:autoSpaceDN w:val="0"/>
      <w:adjustRightInd w:val="0"/>
      <w:ind w:left="567" w:firstLine="567"/>
    </w:pPr>
  </w:style>
  <w:style w:type="paragraph" w:customStyle="1" w:styleId="211">
    <w:name w:val="Основной текст с отступом 21"/>
    <w:basedOn w:val="a"/>
    <w:rsid w:val="00E459E5"/>
    <w:pPr>
      <w:widowControl w:val="0"/>
      <w:overflowPunct w:val="0"/>
      <w:autoSpaceDE w:val="0"/>
      <w:autoSpaceDN w:val="0"/>
      <w:adjustRightInd w:val="0"/>
      <w:ind w:left="567" w:firstLine="567"/>
      <w:jc w:val="center"/>
    </w:pPr>
    <w:rPr>
      <w:b/>
    </w:rPr>
  </w:style>
  <w:style w:type="paragraph" w:customStyle="1" w:styleId="310">
    <w:name w:val="Основной текст с отступом 31"/>
    <w:basedOn w:val="a"/>
    <w:rsid w:val="00E459E5"/>
    <w:pPr>
      <w:widowControl w:val="0"/>
      <w:overflowPunct w:val="0"/>
      <w:autoSpaceDE w:val="0"/>
      <w:autoSpaceDN w:val="0"/>
      <w:adjustRightInd w:val="0"/>
      <w:ind w:firstLine="1134"/>
    </w:pPr>
    <w:rPr>
      <w:b/>
    </w:rPr>
  </w:style>
  <w:style w:type="paragraph" w:styleId="afa">
    <w:name w:val="endnote text"/>
    <w:basedOn w:val="a"/>
    <w:link w:val="afb"/>
    <w:rsid w:val="00E459E5"/>
    <w:rPr>
      <w:sz w:val="20"/>
    </w:rPr>
  </w:style>
  <w:style w:type="character" w:customStyle="1" w:styleId="afb">
    <w:name w:val="Текст концевой сноски Знак"/>
    <w:basedOn w:val="a0"/>
    <w:link w:val="afa"/>
    <w:rsid w:val="00E45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rsid w:val="00E459E5"/>
    <w:rPr>
      <w:vertAlign w:val="superscript"/>
    </w:rPr>
  </w:style>
  <w:style w:type="paragraph" w:customStyle="1" w:styleId="Style6">
    <w:name w:val="Style6"/>
    <w:basedOn w:val="a"/>
    <w:rsid w:val="00E459E5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60">
    <w:name w:val="Основной текст (6)_"/>
    <w:link w:val="61"/>
    <w:rsid w:val="00E459E5"/>
    <w:rPr>
      <w:shd w:val="clear" w:color="auto" w:fill="FFFFFF"/>
    </w:rPr>
  </w:style>
  <w:style w:type="paragraph" w:customStyle="1" w:styleId="61">
    <w:name w:val="Основной текст (6)1"/>
    <w:basedOn w:val="a"/>
    <w:link w:val="60"/>
    <w:rsid w:val="00E459E5"/>
    <w:pPr>
      <w:shd w:val="clear" w:color="auto" w:fill="FFFFFF"/>
      <w:spacing w:line="240" w:lineRule="atLeas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2">
    <w:name w:val="Основной текст (6)"/>
    <w:basedOn w:val="60"/>
    <w:rsid w:val="00E459E5"/>
    <w:rPr>
      <w:shd w:val="clear" w:color="auto" w:fill="FFFFFF"/>
    </w:rPr>
  </w:style>
  <w:style w:type="character" w:customStyle="1" w:styleId="44">
    <w:name w:val="Основной текст (4)"/>
    <w:rsid w:val="00E459E5"/>
    <w:rPr>
      <w:b/>
      <w:bCs/>
      <w:spacing w:val="0"/>
      <w:lang w:bidi="ar-SA"/>
    </w:rPr>
  </w:style>
  <w:style w:type="table" w:customStyle="1" w:styleId="26">
    <w:name w:val="Сетка таблицы2"/>
    <w:basedOn w:val="a1"/>
    <w:next w:val="ad"/>
    <w:rsid w:val="00E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Text1">
    <w:name w:val="Plain Text1"/>
    <w:basedOn w:val="a"/>
    <w:rsid w:val="00E459E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BodyText21">
    <w:name w:val="Body Text 21"/>
    <w:basedOn w:val="a"/>
    <w:rsid w:val="00E459E5"/>
    <w:pPr>
      <w:widowControl w:val="0"/>
      <w:overflowPunct w:val="0"/>
      <w:autoSpaceDE w:val="0"/>
      <w:autoSpaceDN w:val="0"/>
      <w:adjustRightInd w:val="0"/>
      <w:ind w:left="567" w:firstLine="567"/>
    </w:pPr>
  </w:style>
  <w:style w:type="paragraph" w:customStyle="1" w:styleId="BodyTextIndent21">
    <w:name w:val="Body Text Indent 21"/>
    <w:basedOn w:val="a"/>
    <w:rsid w:val="00E459E5"/>
    <w:pPr>
      <w:widowControl w:val="0"/>
      <w:overflowPunct w:val="0"/>
      <w:autoSpaceDE w:val="0"/>
      <w:autoSpaceDN w:val="0"/>
      <w:adjustRightInd w:val="0"/>
      <w:ind w:left="567" w:firstLine="567"/>
      <w:jc w:val="center"/>
    </w:pPr>
    <w:rPr>
      <w:b/>
    </w:rPr>
  </w:style>
  <w:style w:type="paragraph" w:customStyle="1" w:styleId="BodyTextIndent31">
    <w:name w:val="Body Text Indent 31"/>
    <w:basedOn w:val="a"/>
    <w:rsid w:val="00E459E5"/>
    <w:pPr>
      <w:widowControl w:val="0"/>
      <w:overflowPunct w:val="0"/>
      <w:autoSpaceDE w:val="0"/>
      <w:autoSpaceDN w:val="0"/>
      <w:adjustRightInd w:val="0"/>
      <w:ind w:firstLine="1134"/>
    </w:pPr>
    <w:rPr>
      <w:b/>
    </w:rPr>
  </w:style>
  <w:style w:type="character" w:styleId="afd">
    <w:name w:val="annotation reference"/>
    <w:rsid w:val="00E459E5"/>
    <w:rPr>
      <w:sz w:val="18"/>
      <w:szCs w:val="18"/>
    </w:rPr>
  </w:style>
  <w:style w:type="paragraph" w:styleId="afe">
    <w:name w:val="annotation text"/>
    <w:basedOn w:val="a"/>
    <w:link w:val="aff"/>
    <w:rsid w:val="00E459E5"/>
    <w:rPr>
      <w:szCs w:val="24"/>
    </w:rPr>
  </w:style>
  <w:style w:type="character" w:customStyle="1" w:styleId="aff">
    <w:name w:val="Текст примечания Знак"/>
    <w:basedOn w:val="a0"/>
    <w:link w:val="afe"/>
    <w:rsid w:val="00E45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annotation subject"/>
    <w:basedOn w:val="afe"/>
    <w:next w:val="afe"/>
    <w:link w:val="aff1"/>
    <w:rsid w:val="00E459E5"/>
    <w:rPr>
      <w:b/>
      <w:bCs/>
    </w:rPr>
  </w:style>
  <w:style w:type="character" w:customStyle="1" w:styleId="aff1">
    <w:name w:val="Тема примечания Знак"/>
    <w:basedOn w:val="aff"/>
    <w:link w:val="aff0"/>
    <w:rsid w:val="00E459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7">
    <w:name w:val="Текст2"/>
    <w:basedOn w:val="a"/>
    <w:rsid w:val="00E459E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220">
    <w:name w:val="Основной текст 22"/>
    <w:basedOn w:val="a"/>
    <w:rsid w:val="00E459E5"/>
    <w:pPr>
      <w:widowControl w:val="0"/>
      <w:overflowPunct w:val="0"/>
      <w:autoSpaceDE w:val="0"/>
      <w:autoSpaceDN w:val="0"/>
      <w:adjustRightInd w:val="0"/>
      <w:ind w:left="567" w:firstLine="567"/>
    </w:pPr>
  </w:style>
  <w:style w:type="paragraph" w:customStyle="1" w:styleId="221">
    <w:name w:val="Основной текст с отступом 22"/>
    <w:basedOn w:val="a"/>
    <w:rsid w:val="00E459E5"/>
    <w:pPr>
      <w:widowControl w:val="0"/>
      <w:overflowPunct w:val="0"/>
      <w:autoSpaceDE w:val="0"/>
      <w:autoSpaceDN w:val="0"/>
      <w:adjustRightInd w:val="0"/>
      <w:ind w:left="567" w:firstLine="567"/>
      <w:jc w:val="center"/>
    </w:pPr>
    <w:rPr>
      <w:b/>
    </w:rPr>
  </w:style>
  <w:style w:type="paragraph" w:customStyle="1" w:styleId="320">
    <w:name w:val="Основной текст с отступом 32"/>
    <w:basedOn w:val="a"/>
    <w:rsid w:val="00E459E5"/>
    <w:pPr>
      <w:widowControl w:val="0"/>
      <w:overflowPunct w:val="0"/>
      <w:autoSpaceDE w:val="0"/>
      <w:autoSpaceDN w:val="0"/>
      <w:adjustRightInd w:val="0"/>
      <w:ind w:firstLine="1134"/>
    </w:pPr>
    <w:rPr>
      <w:b/>
    </w:rPr>
  </w:style>
  <w:style w:type="paragraph" w:styleId="HTML">
    <w:name w:val="HTML Preformatted"/>
    <w:basedOn w:val="a"/>
    <w:link w:val="HTML0"/>
    <w:rsid w:val="00E459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E459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6">
    <w:name w:val="Font Style16"/>
    <w:rsid w:val="00E459E5"/>
    <w:rPr>
      <w:rFonts w:ascii="Times New Roman" w:hAnsi="Times New Roman" w:cs="Times New Roman"/>
      <w:color w:val="000000"/>
      <w:sz w:val="18"/>
      <w:szCs w:val="18"/>
    </w:rPr>
  </w:style>
  <w:style w:type="character" w:customStyle="1" w:styleId="metrostation">
    <w:name w:val="metro_station"/>
    <w:rsid w:val="00E459E5"/>
  </w:style>
  <w:style w:type="paragraph" w:customStyle="1" w:styleId="Style1">
    <w:name w:val="Style1"/>
    <w:basedOn w:val="a"/>
    <w:rsid w:val="00E459E5"/>
    <w:pPr>
      <w:widowControl w:val="0"/>
      <w:autoSpaceDE w:val="0"/>
      <w:autoSpaceDN w:val="0"/>
      <w:adjustRightInd w:val="0"/>
      <w:spacing w:line="250" w:lineRule="exact"/>
      <w:jc w:val="center"/>
    </w:pPr>
    <w:rPr>
      <w:szCs w:val="24"/>
    </w:rPr>
  </w:style>
  <w:style w:type="character" w:customStyle="1" w:styleId="FontStyle52">
    <w:name w:val="Font Style52"/>
    <w:rsid w:val="00E459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1">
    <w:name w:val="Font Style61"/>
    <w:rsid w:val="00E459E5"/>
    <w:rPr>
      <w:rFonts w:ascii="Constantia" w:hAnsi="Constantia" w:cs="Constantia"/>
      <w:spacing w:val="-10"/>
      <w:sz w:val="26"/>
      <w:szCs w:val="26"/>
    </w:rPr>
  </w:style>
  <w:style w:type="paragraph" w:customStyle="1" w:styleId="Style35">
    <w:name w:val="Style35"/>
    <w:basedOn w:val="a"/>
    <w:rsid w:val="00E459E5"/>
    <w:pPr>
      <w:widowControl w:val="0"/>
      <w:autoSpaceDE w:val="0"/>
      <w:autoSpaceDN w:val="0"/>
      <w:adjustRightInd w:val="0"/>
      <w:spacing w:line="250" w:lineRule="exact"/>
      <w:jc w:val="center"/>
    </w:pPr>
    <w:rPr>
      <w:szCs w:val="24"/>
    </w:rPr>
  </w:style>
  <w:style w:type="character" w:customStyle="1" w:styleId="FontStyle59">
    <w:name w:val="Font Style59"/>
    <w:rsid w:val="00E459E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7">
    <w:name w:val="Style37"/>
    <w:basedOn w:val="a"/>
    <w:rsid w:val="00E459E5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63">
    <w:name w:val="Font Style63"/>
    <w:rsid w:val="00E459E5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46">
    <w:name w:val="Style46"/>
    <w:basedOn w:val="a"/>
    <w:rsid w:val="00E459E5"/>
    <w:pPr>
      <w:widowControl w:val="0"/>
      <w:autoSpaceDE w:val="0"/>
      <w:autoSpaceDN w:val="0"/>
      <w:adjustRightInd w:val="0"/>
      <w:spacing w:line="240" w:lineRule="exact"/>
      <w:jc w:val="both"/>
    </w:pPr>
    <w:rPr>
      <w:szCs w:val="24"/>
    </w:rPr>
  </w:style>
  <w:style w:type="character" w:customStyle="1" w:styleId="FontStyle65">
    <w:name w:val="Font Style65"/>
    <w:rsid w:val="00E459E5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26">
    <w:name w:val="Style26"/>
    <w:basedOn w:val="a"/>
    <w:rsid w:val="00E459E5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19">
    <w:name w:val="Style19"/>
    <w:basedOn w:val="a"/>
    <w:rsid w:val="00E459E5"/>
    <w:pPr>
      <w:widowControl w:val="0"/>
      <w:autoSpaceDE w:val="0"/>
      <w:autoSpaceDN w:val="0"/>
      <w:adjustRightInd w:val="0"/>
      <w:spacing w:line="274" w:lineRule="exact"/>
      <w:ind w:firstLine="182"/>
    </w:pPr>
    <w:rPr>
      <w:szCs w:val="24"/>
    </w:rPr>
  </w:style>
  <w:style w:type="paragraph" w:customStyle="1" w:styleId="Style7">
    <w:name w:val="Style7"/>
    <w:basedOn w:val="a"/>
    <w:rsid w:val="00E459E5"/>
    <w:pPr>
      <w:widowControl w:val="0"/>
      <w:autoSpaceDE w:val="0"/>
      <w:autoSpaceDN w:val="0"/>
      <w:adjustRightInd w:val="0"/>
      <w:spacing w:line="253" w:lineRule="exact"/>
      <w:jc w:val="center"/>
    </w:pPr>
    <w:rPr>
      <w:szCs w:val="24"/>
    </w:rPr>
  </w:style>
  <w:style w:type="paragraph" w:customStyle="1" w:styleId="Style9">
    <w:name w:val="Style9"/>
    <w:basedOn w:val="a"/>
    <w:rsid w:val="00E459E5"/>
    <w:pPr>
      <w:widowControl w:val="0"/>
      <w:autoSpaceDE w:val="0"/>
      <w:autoSpaceDN w:val="0"/>
      <w:adjustRightInd w:val="0"/>
      <w:spacing w:line="277" w:lineRule="exact"/>
      <w:jc w:val="center"/>
    </w:pPr>
    <w:rPr>
      <w:szCs w:val="24"/>
    </w:rPr>
  </w:style>
  <w:style w:type="paragraph" w:customStyle="1" w:styleId="Style23">
    <w:name w:val="Style23"/>
    <w:basedOn w:val="a"/>
    <w:rsid w:val="00E459E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4">
    <w:name w:val="Style24"/>
    <w:basedOn w:val="a"/>
    <w:rsid w:val="00E459E5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50">
    <w:name w:val="Font Style50"/>
    <w:rsid w:val="00E459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5">
    <w:name w:val="Font Style55"/>
    <w:rsid w:val="00E459E5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rsid w:val="00E459E5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E459E5"/>
    <w:pPr>
      <w:widowControl w:val="0"/>
      <w:autoSpaceDE w:val="0"/>
      <w:autoSpaceDN w:val="0"/>
      <w:adjustRightInd w:val="0"/>
      <w:spacing w:line="228" w:lineRule="exact"/>
    </w:pPr>
    <w:rPr>
      <w:szCs w:val="24"/>
    </w:rPr>
  </w:style>
  <w:style w:type="paragraph" w:customStyle="1" w:styleId="Style25">
    <w:name w:val="Style25"/>
    <w:basedOn w:val="a"/>
    <w:rsid w:val="00E459E5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53">
    <w:name w:val="Font Style53"/>
    <w:rsid w:val="00E459E5"/>
    <w:rPr>
      <w:rFonts w:ascii="Times New Roman" w:hAnsi="Times New Roman" w:cs="Times New Roman"/>
      <w:b/>
      <w:bCs/>
      <w:spacing w:val="20"/>
      <w:sz w:val="18"/>
      <w:szCs w:val="18"/>
    </w:rPr>
  </w:style>
  <w:style w:type="paragraph" w:customStyle="1" w:styleId="Style32">
    <w:name w:val="Style32"/>
    <w:basedOn w:val="a"/>
    <w:rsid w:val="00E459E5"/>
    <w:pPr>
      <w:widowControl w:val="0"/>
      <w:autoSpaceDE w:val="0"/>
      <w:autoSpaceDN w:val="0"/>
      <w:adjustRightInd w:val="0"/>
      <w:spacing w:line="276" w:lineRule="exact"/>
      <w:ind w:firstLine="110"/>
    </w:pPr>
    <w:rPr>
      <w:szCs w:val="24"/>
    </w:rPr>
  </w:style>
  <w:style w:type="paragraph" w:customStyle="1" w:styleId="Style20">
    <w:name w:val="Style20"/>
    <w:basedOn w:val="a"/>
    <w:rsid w:val="00E459E5"/>
    <w:pPr>
      <w:widowControl w:val="0"/>
      <w:autoSpaceDE w:val="0"/>
      <w:autoSpaceDN w:val="0"/>
      <w:adjustRightInd w:val="0"/>
      <w:spacing w:line="504" w:lineRule="exact"/>
      <w:jc w:val="center"/>
    </w:pPr>
    <w:rPr>
      <w:szCs w:val="24"/>
    </w:rPr>
  </w:style>
  <w:style w:type="paragraph" w:customStyle="1" w:styleId="Style34">
    <w:name w:val="Style34"/>
    <w:basedOn w:val="a"/>
    <w:rsid w:val="00E459E5"/>
    <w:pPr>
      <w:widowControl w:val="0"/>
      <w:autoSpaceDE w:val="0"/>
      <w:autoSpaceDN w:val="0"/>
      <w:adjustRightInd w:val="0"/>
      <w:spacing w:line="277" w:lineRule="exact"/>
    </w:pPr>
    <w:rPr>
      <w:szCs w:val="24"/>
    </w:rPr>
  </w:style>
  <w:style w:type="paragraph" w:customStyle="1" w:styleId="Style40">
    <w:name w:val="Style40"/>
    <w:basedOn w:val="a"/>
    <w:rsid w:val="00E459E5"/>
    <w:pPr>
      <w:widowControl w:val="0"/>
      <w:autoSpaceDE w:val="0"/>
      <w:autoSpaceDN w:val="0"/>
      <w:adjustRightInd w:val="0"/>
      <w:spacing w:line="245" w:lineRule="exact"/>
    </w:pPr>
    <w:rPr>
      <w:szCs w:val="24"/>
    </w:rPr>
  </w:style>
  <w:style w:type="character" w:customStyle="1" w:styleId="FontStyle57">
    <w:name w:val="Font Style57"/>
    <w:rsid w:val="00E459E5"/>
    <w:rPr>
      <w:rFonts w:ascii="Courier New" w:hAnsi="Courier New" w:cs="Courier New"/>
      <w:b/>
      <w:bCs/>
      <w:sz w:val="20"/>
      <w:szCs w:val="20"/>
    </w:rPr>
  </w:style>
  <w:style w:type="paragraph" w:customStyle="1" w:styleId="Style8">
    <w:name w:val="Style8"/>
    <w:basedOn w:val="a"/>
    <w:rsid w:val="00E459E5"/>
    <w:pPr>
      <w:widowControl w:val="0"/>
      <w:autoSpaceDE w:val="0"/>
      <w:autoSpaceDN w:val="0"/>
      <w:adjustRightInd w:val="0"/>
      <w:spacing w:line="499" w:lineRule="exact"/>
      <w:jc w:val="center"/>
    </w:pPr>
    <w:rPr>
      <w:szCs w:val="24"/>
    </w:rPr>
  </w:style>
  <w:style w:type="paragraph" w:customStyle="1" w:styleId="Style43">
    <w:name w:val="Style43"/>
    <w:basedOn w:val="a"/>
    <w:rsid w:val="00E459E5"/>
    <w:pPr>
      <w:widowControl w:val="0"/>
      <w:autoSpaceDE w:val="0"/>
      <w:autoSpaceDN w:val="0"/>
      <w:adjustRightInd w:val="0"/>
      <w:spacing w:line="275" w:lineRule="exact"/>
      <w:jc w:val="center"/>
    </w:pPr>
    <w:rPr>
      <w:szCs w:val="24"/>
    </w:rPr>
  </w:style>
  <w:style w:type="character" w:customStyle="1" w:styleId="FontStyle56">
    <w:name w:val="Font Style56"/>
    <w:rsid w:val="00E459E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7">
    <w:name w:val="Style27"/>
    <w:basedOn w:val="a"/>
    <w:rsid w:val="00E459E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8">
    <w:name w:val="Style28"/>
    <w:basedOn w:val="a"/>
    <w:rsid w:val="00E459E5"/>
    <w:pPr>
      <w:widowControl w:val="0"/>
      <w:autoSpaceDE w:val="0"/>
      <w:autoSpaceDN w:val="0"/>
      <w:adjustRightInd w:val="0"/>
      <w:spacing w:line="504" w:lineRule="exact"/>
      <w:ind w:firstLine="82"/>
      <w:jc w:val="both"/>
    </w:pPr>
    <w:rPr>
      <w:szCs w:val="24"/>
    </w:rPr>
  </w:style>
  <w:style w:type="paragraph" w:customStyle="1" w:styleId="Style29">
    <w:name w:val="Style29"/>
    <w:basedOn w:val="a"/>
    <w:rsid w:val="00E459E5"/>
    <w:pPr>
      <w:widowControl w:val="0"/>
      <w:autoSpaceDE w:val="0"/>
      <w:autoSpaceDN w:val="0"/>
      <w:adjustRightInd w:val="0"/>
      <w:spacing w:line="240" w:lineRule="exact"/>
      <w:ind w:firstLine="1027"/>
    </w:pPr>
    <w:rPr>
      <w:szCs w:val="24"/>
    </w:rPr>
  </w:style>
  <w:style w:type="paragraph" w:customStyle="1" w:styleId="Style44">
    <w:name w:val="Style44"/>
    <w:basedOn w:val="a"/>
    <w:rsid w:val="00E459E5"/>
    <w:pPr>
      <w:widowControl w:val="0"/>
      <w:autoSpaceDE w:val="0"/>
      <w:autoSpaceDN w:val="0"/>
      <w:adjustRightInd w:val="0"/>
      <w:spacing w:line="250" w:lineRule="exact"/>
    </w:pPr>
    <w:rPr>
      <w:szCs w:val="24"/>
    </w:rPr>
  </w:style>
  <w:style w:type="paragraph" w:customStyle="1" w:styleId="Style16">
    <w:name w:val="Style16"/>
    <w:basedOn w:val="a"/>
    <w:rsid w:val="00E459E5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62">
    <w:name w:val="Font Style62"/>
    <w:rsid w:val="00E459E5"/>
    <w:rPr>
      <w:rFonts w:ascii="Times New Roman" w:hAnsi="Times New Roman" w:cs="Times New Roman"/>
      <w:b/>
      <w:bCs/>
      <w:i/>
      <w:iCs/>
      <w:spacing w:val="-30"/>
      <w:sz w:val="32"/>
      <w:szCs w:val="32"/>
    </w:rPr>
  </w:style>
  <w:style w:type="paragraph" w:customStyle="1" w:styleId="Style42">
    <w:name w:val="Style42"/>
    <w:basedOn w:val="a"/>
    <w:rsid w:val="00E459E5"/>
    <w:pPr>
      <w:widowControl w:val="0"/>
      <w:autoSpaceDE w:val="0"/>
      <w:autoSpaceDN w:val="0"/>
      <w:adjustRightInd w:val="0"/>
      <w:spacing w:line="252" w:lineRule="exact"/>
      <w:ind w:firstLine="96"/>
    </w:pPr>
    <w:rPr>
      <w:szCs w:val="24"/>
    </w:rPr>
  </w:style>
  <w:style w:type="paragraph" w:customStyle="1" w:styleId="Style31">
    <w:name w:val="Style31"/>
    <w:basedOn w:val="a"/>
    <w:rsid w:val="00E459E5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64">
    <w:name w:val="Font Style64"/>
    <w:rsid w:val="00E459E5"/>
    <w:rPr>
      <w:rFonts w:ascii="Palatino Linotype" w:hAnsi="Palatino Linotype" w:cs="Palatino Linotype"/>
      <w:b/>
      <w:bCs/>
      <w:sz w:val="14"/>
      <w:szCs w:val="14"/>
    </w:rPr>
  </w:style>
  <w:style w:type="paragraph" w:customStyle="1" w:styleId="Style22">
    <w:name w:val="Style22"/>
    <w:basedOn w:val="a"/>
    <w:rsid w:val="00E459E5"/>
    <w:pPr>
      <w:widowControl w:val="0"/>
      <w:autoSpaceDE w:val="0"/>
      <w:autoSpaceDN w:val="0"/>
      <w:adjustRightInd w:val="0"/>
      <w:spacing w:line="254" w:lineRule="exact"/>
      <w:jc w:val="both"/>
    </w:pPr>
    <w:rPr>
      <w:szCs w:val="24"/>
    </w:rPr>
  </w:style>
  <w:style w:type="character" w:customStyle="1" w:styleId="FontStyle66">
    <w:name w:val="Font Style66"/>
    <w:rsid w:val="00E459E5"/>
    <w:rPr>
      <w:rFonts w:ascii="Cambria" w:hAnsi="Cambria" w:cs="Cambria"/>
      <w:b/>
      <w:bCs/>
      <w:spacing w:val="-20"/>
      <w:sz w:val="16"/>
      <w:szCs w:val="16"/>
    </w:rPr>
  </w:style>
  <w:style w:type="paragraph" w:customStyle="1" w:styleId="Style2">
    <w:name w:val="Style2"/>
    <w:basedOn w:val="a"/>
    <w:rsid w:val="00E459E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36">
    <w:name w:val="Style36"/>
    <w:basedOn w:val="a"/>
    <w:rsid w:val="00E459E5"/>
    <w:pPr>
      <w:widowControl w:val="0"/>
      <w:autoSpaceDE w:val="0"/>
      <w:autoSpaceDN w:val="0"/>
      <w:adjustRightInd w:val="0"/>
      <w:spacing w:line="275" w:lineRule="exact"/>
    </w:pPr>
    <w:rPr>
      <w:szCs w:val="24"/>
    </w:rPr>
  </w:style>
  <w:style w:type="paragraph" w:customStyle="1" w:styleId="Style38">
    <w:name w:val="Style38"/>
    <w:basedOn w:val="a"/>
    <w:rsid w:val="00E459E5"/>
    <w:pPr>
      <w:widowControl w:val="0"/>
      <w:autoSpaceDE w:val="0"/>
      <w:autoSpaceDN w:val="0"/>
      <w:adjustRightInd w:val="0"/>
      <w:spacing w:line="749" w:lineRule="exact"/>
      <w:jc w:val="center"/>
    </w:pPr>
    <w:rPr>
      <w:szCs w:val="24"/>
    </w:rPr>
  </w:style>
  <w:style w:type="paragraph" w:customStyle="1" w:styleId="Style39">
    <w:name w:val="Style39"/>
    <w:basedOn w:val="a"/>
    <w:rsid w:val="00E459E5"/>
    <w:pPr>
      <w:widowControl w:val="0"/>
      <w:autoSpaceDE w:val="0"/>
      <w:autoSpaceDN w:val="0"/>
      <w:adjustRightInd w:val="0"/>
      <w:spacing w:line="275" w:lineRule="exact"/>
      <w:jc w:val="center"/>
    </w:pPr>
    <w:rPr>
      <w:szCs w:val="24"/>
    </w:rPr>
  </w:style>
  <w:style w:type="paragraph" w:customStyle="1" w:styleId="Style41">
    <w:name w:val="Style41"/>
    <w:basedOn w:val="a"/>
    <w:rsid w:val="00E459E5"/>
    <w:pPr>
      <w:widowControl w:val="0"/>
      <w:autoSpaceDE w:val="0"/>
      <w:autoSpaceDN w:val="0"/>
      <w:adjustRightInd w:val="0"/>
      <w:spacing w:line="283" w:lineRule="exact"/>
      <w:ind w:hanging="106"/>
      <w:jc w:val="both"/>
    </w:pPr>
    <w:rPr>
      <w:szCs w:val="24"/>
    </w:rPr>
  </w:style>
  <w:style w:type="paragraph" w:customStyle="1" w:styleId="Style30">
    <w:name w:val="Style30"/>
    <w:basedOn w:val="a"/>
    <w:rsid w:val="00E459E5"/>
    <w:pPr>
      <w:widowControl w:val="0"/>
      <w:autoSpaceDE w:val="0"/>
      <w:autoSpaceDN w:val="0"/>
      <w:adjustRightInd w:val="0"/>
      <w:spacing w:line="275" w:lineRule="exact"/>
      <w:ind w:firstLine="374"/>
    </w:pPr>
    <w:rPr>
      <w:szCs w:val="24"/>
    </w:rPr>
  </w:style>
  <w:style w:type="paragraph" w:customStyle="1" w:styleId="Style45">
    <w:name w:val="Style45"/>
    <w:basedOn w:val="a"/>
    <w:rsid w:val="00E459E5"/>
    <w:pPr>
      <w:widowControl w:val="0"/>
      <w:autoSpaceDE w:val="0"/>
      <w:autoSpaceDN w:val="0"/>
      <w:adjustRightInd w:val="0"/>
      <w:spacing w:line="509" w:lineRule="exact"/>
      <w:jc w:val="both"/>
    </w:pPr>
    <w:rPr>
      <w:szCs w:val="24"/>
    </w:rPr>
  </w:style>
  <w:style w:type="paragraph" w:customStyle="1" w:styleId="Style47">
    <w:name w:val="Style47"/>
    <w:basedOn w:val="a"/>
    <w:rsid w:val="00E459E5"/>
    <w:pPr>
      <w:widowControl w:val="0"/>
      <w:autoSpaceDE w:val="0"/>
      <w:autoSpaceDN w:val="0"/>
      <w:adjustRightInd w:val="0"/>
      <w:spacing w:line="348" w:lineRule="exact"/>
    </w:pPr>
    <w:rPr>
      <w:szCs w:val="24"/>
    </w:rPr>
  </w:style>
  <w:style w:type="character" w:customStyle="1" w:styleId="FontStyle49">
    <w:name w:val="Font Style49"/>
    <w:rsid w:val="00E459E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1">
    <w:name w:val="Font Style51"/>
    <w:rsid w:val="00E459E5"/>
    <w:rPr>
      <w:rFonts w:ascii="Times New Roman" w:hAnsi="Times New Roman" w:cs="Times New Roman"/>
      <w:sz w:val="16"/>
      <w:szCs w:val="16"/>
    </w:rPr>
  </w:style>
  <w:style w:type="character" w:customStyle="1" w:styleId="FontStyle60">
    <w:name w:val="Font Style60"/>
    <w:rsid w:val="00E459E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0">
    <w:name w:val="Style10"/>
    <w:basedOn w:val="a"/>
    <w:rsid w:val="00E459E5"/>
    <w:pPr>
      <w:widowControl w:val="0"/>
      <w:autoSpaceDE w:val="0"/>
      <w:autoSpaceDN w:val="0"/>
      <w:adjustRightInd w:val="0"/>
      <w:spacing w:line="226" w:lineRule="exact"/>
    </w:pPr>
    <w:rPr>
      <w:szCs w:val="24"/>
    </w:rPr>
  </w:style>
  <w:style w:type="paragraph" w:customStyle="1" w:styleId="Style17">
    <w:name w:val="Style17"/>
    <w:basedOn w:val="a"/>
    <w:rsid w:val="00E459E5"/>
    <w:pPr>
      <w:widowControl w:val="0"/>
      <w:autoSpaceDE w:val="0"/>
      <w:autoSpaceDN w:val="0"/>
      <w:adjustRightInd w:val="0"/>
      <w:spacing w:line="226" w:lineRule="exact"/>
      <w:jc w:val="both"/>
    </w:pPr>
    <w:rPr>
      <w:szCs w:val="24"/>
    </w:rPr>
  </w:style>
  <w:style w:type="character" w:customStyle="1" w:styleId="FontStyle54">
    <w:name w:val="Font Style54"/>
    <w:rsid w:val="00E459E5"/>
    <w:rPr>
      <w:rFonts w:ascii="Times New Roman" w:hAnsi="Times New Roman" w:cs="Times New Roman"/>
      <w:b/>
      <w:bCs/>
      <w:sz w:val="8"/>
      <w:szCs w:val="8"/>
    </w:rPr>
  </w:style>
  <w:style w:type="paragraph" w:customStyle="1" w:styleId="Style3">
    <w:name w:val="Style3"/>
    <w:basedOn w:val="a"/>
    <w:rsid w:val="00E459E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5">
    <w:name w:val="Style5"/>
    <w:basedOn w:val="a"/>
    <w:rsid w:val="00E459E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4">
    <w:name w:val="Style14"/>
    <w:basedOn w:val="a"/>
    <w:rsid w:val="00E459E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5">
    <w:name w:val="Style15"/>
    <w:basedOn w:val="a"/>
    <w:rsid w:val="00E459E5"/>
    <w:pPr>
      <w:widowControl w:val="0"/>
      <w:autoSpaceDE w:val="0"/>
      <w:autoSpaceDN w:val="0"/>
      <w:adjustRightInd w:val="0"/>
      <w:spacing w:line="499" w:lineRule="exact"/>
      <w:ind w:firstLine="230"/>
    </w:pPr>
    <w:rPr>
      <w:szCs w:val="24"/>
    </w:rPr>
  </w:style>
  <w:style w:type="paragraph" w:customStyle="1" w:styleId="Style11">
    <w:name w:val="Style11"/>
    <w:basedOn w:val="a"/>
    <w:rsid w:val="00E459E5"/>
    <w:pPr>
      <w:widowControl w:val="0"/>
      <w:autoSpaceDE w:val="0"/>
      <w:autoSpaceDN w:val="0"/>
      <w:adjustRightInd w:val="0"/>
      <w:spacing w:line="509" w:lineRule="exact"/>
      <w:ind w:firstLine="130"/>
    </w:pPr>
    <w:rPr>
      <w:szCs w:val="24"/>
    </w:rPr>
  </w:style>
  <w:style w:type="paragraph" w:customStyle="1" w:styleId="Style18">
    <w:name w:val="Style18"/>
    <w:basedOn w:val="a"/>
    <w:rsid w:val="00E459E5"/>
    <w:pPr>
      <w:widowControl w:val="0"/>
      <w:autoSpaceDE w:val="0"/>
      <w:autoSpaceDN w:val="0"/>
      <w:adjustRightInd w:val="0"/>
      <w:spacing w:line="499" w:lineRule="exact"/>
      <w:jc w:val="center"/>
    </w:pPr>
    <w:rPr>
      <w:szCs w:val="24"/>
    </w:rPr>
  </w:style>
  <w:style w:type="paragraph" w:customStyle="1" w:styleId="Style56">
    <w:name w:val="Style56"/>
    <w:basedOn w:val="a"/>
    <w:rsid w:val="00E459E5"/>
    <w:pPr>
      <w:widowControl w:val="0"/>
      <w:autoSpaceDE w:val="0"/>
      <w:autoSpaceDN w:val="0"/>
      <w:adjustRightInd w:val="0"/>
      <w:spacing w:line="307" w:lineRule="exact"/>
      <w:ind w:firstLine="730"/>
    </w:pPr>
    <w:rPr>
      <w:szCs w:val="24"/>
    </w:rPr>
  </w:style>
  <w:style w:type="character" w:customStyle="1" w:styleId="FontStyle126">
    <w:name w:val="Font Style126"/>
    <w:rsid w:val="00E459E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23">
    <w:name w:val="Font Style123"/>
    <w:rsid w:val="00E459E5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88">
    <w:name w:val="Style88"/>
    <w:basedOn w:val="a"/>
    <w:rsid w:val="00E459E5"/>
    <w:pPr>
      <w:widowControl w:val="0"/>
      <w:autoSpaceDE w:val="0"/>
      <w:autoSpaceDN w:val="0"/>
      <w:adjustRightInd w:val="0"/>
      <w:spacing w:line="278" w:lineRule="exact"/>
    </w:pPr>
    <w:rPr>
      <w:szCs w:val="24"/>
    </w:rPr>
  </w:style>
  <w:style w:type="character" w:customStyle="1" w:styleId="aff2">
    <w:name w:val="Знак Знак"/>
    <w:rsid w:val="00E459E5"/>
    <w:rPr>
      <w:b/>
      <w:bCs/>
      <w:sz w:val="28"/>
      <w:szCs w:val="28"/>
      <w:lang w:bidi="ar-SA"/>
    </w:rPr>
  </w:style>
  <w:style w:type="character" w:customStyle="1" w:styleId="apple-style-span">
    <w:name w:val="apple-style-span"/>
    <w:rsid w:val="00E459E5"/>
  </w:style>
  <w:style w:type="character" w:customStyle="1" w:styleId="FontStyle15">
    <w:name w:val="Font Style15"/>
    <w:rsid w:val="00E459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rsid w:val="00E459E5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rsid w:val="00E459E5"/>
    <w:rPr>
      <w:rFonts w:ascii="Candara" w:hAnsi="Candara" w:cs="Candara"/>
      <w:b/>
      <w:bCs/>
      <w:smallCaps/>
      <w:sz w:val="20"/>
      <w:szCs w:val="20"/>
    </w:rPr>
  </w:style>
  <w:style w:type="character" w:customStyle="1" w:styleId="FontStyle21">
    <w:name w:val="Font Style21"/>
    <w:rsid w:val="00E459E5"/>
    <w:rPr>
      <w:rFonts w:ascii="Times New Roman" w:hAnsi="Times New Roman" w:cs="Times New Roman"/>
      <w:spacing w:val="-10"/>
      <w:sz w:val="32"/>
      <w:szCs w:val="32"/>
    </w:rPr>
  </w:style>
  <w:style w:type="paragraph" w:customStyle="1" w:styleId="Style13">
    <w:name w:val="Style13"/>
    <w:basedOn w:val="a"/>
    <w:rsid w:val="00E459E5"/>
    <w:pPr>
      <w:widowControl w:val="0"/>
      <w:autoSpaceDE w:val="0"/>
      <w:autoSpaceDN w:val="0"/>
      <w:adjustRightInd w:val="0"/>
      <w:jc w:val="center"/>
    </w:pPr>
    <w:rPr>
      <w:szCs w:val="24"/>
    </w:rPr>
  </w:style>
  <w:style w:type="character" w:customStyle="1" w:styleId="FontStyle19">
    <w:name w:val="Font Style19"/>
    <w:rsid w:val="00E459E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0">
    <w:name w:val="Font Style20"/>
    <w:rsid w:val="00E459E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2">
    <w:name w:val="Font Style22"/>
    <w:rsid w:val="00E459E5"/>
    <w:rPr>
      <w:rFonts w:ascii="Times New Roman" w:hAnsi="Times New Roman" w:cs="Times New Roman"/>
      <w:i/>
      <w:iCs/>
      <w:sz w:val="26"/>
      <w:szCs w:val="26"/>
    </w:rPr>
  </w:style>
  <w:style w:type="paragraph" w:styleId="28">
    <w:name w:val="Body Text 2"/>
    <w:basedOn w:val="a"/>
    <w:link w:val="29"/>
    <w:rsid w:val="00E459E5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rsid w:val="00E459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3"/>
    <w:basedOn w:val="a"/>
    <w:link w:val="37"/>
    <w:rsid w:val="00E459E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E459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Body Text Indent"/>
    <w:basedOn w:val="a"/>
    <w:link w:val="aff4"/>
    <w:rsid w:val="00E459E5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rsid w:val="00E459E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12">
    <w:name w:val="Нет списка21"/>
    <w:next w:val="a2"/>
    <w:uiPriority w:val="99"/>
    <w:semiHidden/>
    <w:unhideWhenUsed/>
    <w:rsid w:val="00E459E5"/>
  </w:style>
  <w:style w:type="numbering" w:customStyle="1" w:styleId="38">
    <w:name w:val="Нет списка3"/>
    <w:next w:val="a2"/>
    <w:uiPriority w:val="99"/>
    <w:semiHidden/>
    <w:unhideWhenUsed/>
    <w:rsid w:val="00E459E5"/>
  </w:style>
  <w:style w:type="paragraph" w:styleId="aff5">
    <w:name w:val="No Spacing"/>
    <w:uiPriority w:val="1"/>
    <w:qFormat/>
    <w:rsid w:val="00E459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459E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E459E5"/>
  </w:style>
  <w:style w:type="table" w:customStyle="1" w:styleId="52">
    <w:name w:val="Сетка таблицы5"/>
    <w:basedOn w:val="a1"/>
    <w:next w:val="ad"/>
    <w:uiPriority w:val="59"/>
    <w:rsid w:val="00E45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E459E5"/>
  </w:style>
  <w:style w:type="table" w:customStyle="1" w:styleId="39">
    <w:name w:val="Сетка таблицы3"/>
    <w:basedOn w:val="a1"/>
    <w:next w:val="ad"/>
    <w:uiPriority w:val="59"/>
    <w:rsid w:val="00E45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459E5"/>
  </w:style>
  <w:style w:type="numbering" w:customStyle="1" w:styleId="1120">
    <w:name w:val="Нет списка112"/>
    <w:next w:val="a2"/>
    <w:uiPriority w:val="99"/>
    <w:semiHidden/>
    <w:unhideWhenUsed/>
    <w:rsid w:val="00E459E5"/>
  </w:style>
  <w:style w:type="numbering" w:customStyle="1" w:styleId="1112">
    <w:name w:val="Нет списка1112"/>
    <w:next w:val="a2"/>
    <w:uiPriority w:val="99"/>
    <w:semiHidden/>
    <w:unhideWhenUsed/>
    <w:rsid w:val="00E459E5"/>
  </w:style>
  <w:style w:type="numbering" w:customStyle="1" w:styleId="222">
    <w:name w:val="Нет списка22"/>
    <w:next w:val="a2"/>
    <w:uiPriority w:val="99"/>
    <w:semiHidden/>
    <w:unhideWhenUsed/>
    <w:rsid w:val="00E459E5"/>
  </w:style>
  <w:style w:type="numbering" w:customStyle="1" w:styleId="121">
    <w:name w:val="Нет списка121"/>
    <w:next w:val="a2"/>
    <w:uiPriority w:val="99"/>
    <w:semiHidden/>
    <w:unhideWhenUsed/>
    <w:rsid w:val="00E459E5"/>
  </w:style>
  <w:style w:type="table" w:customStyle="1" w:styleId="122">
    <w:name w:val="Сетка таблицы12"/>
    <w:basedOn w:val="a1"/>
    <w:next w:val="ad"/>
    <w:rsid w:val="00E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"/>
    <w:basedOn w:val="a1"/>
    <w:next w:val="ad"/>
    <w:rsid w:val="00E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d"/>
    <w:rsid w:val="00E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E459E5"/>
  </w:style>
  <w:style w:type="numbering" w:customStyle="1" w:styleId="311">
    <w:name w:val="Нет списка31"/>
    <w:next w:val="a2"/>
    <w:uiPriority w:val="99"/>
    <w:semiHidden/>
    <w:unhideWhenUsed/>
    <w:rsid w:val="00E459E5"/>
  </w:style>
  <w:style w:type="numbering" w:customStyle="1" w:styleId="4">
    <w:name w:val="Стиль4"/>
    <w:uiPriority w:val="99"/>
    <w:rsid w:val="008B73A4"/>
    <w:pPr>
      <w:numPr>
        <w:numId w:val="15"/>
      </w:numPr>
    </w:pPr>
  </w:style>
  <w:style w:type="character" w:customStyle="1" w:styleId="aa">
    <w:name w:val="Абзац списка Знак"/>
    <w:basedOn w:val="a0"/>
    <w:link w:val="a9"/>
    <w:uiPriority w:val="34"/>
    <w:rsid w:val="00E83F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0">
    <w:name w:val="Font Style30"/>
    <w:basedOn w:val="a0"/>
    <w:rsid w:val="00E83FE3"/>
    <w:rPr>
      <w:rFonts w:ascii="Times New Roman" w:hAnsi="Times New Roman" w:cs="Times New Roman"/>
      <w:sz w:val="30"/>
      <w:szCs w:val="30"/>
    </w:rPr>
  </w:style>
  <w:style w:type="table" w:customStyle="1" w:styleId="46">
    <w:name w:val="Сетка таблицы4"/>
    <w:basedOn w:val="a1"/>
    <w:next w:val="ad"/>
    <w:uiPriority w:val="59"/>
    <w:rsid w:val="00794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AFD16-4CE2-49C8-AED6-151FE92F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 ЦА</dc:creator>
  <cp:lastModifiedBy>RePack by Diakov</cp:lastModifiedBy>
  <cp:revision>17</cp:revision>
  <cp:lastPrinted>2019-11-07T15:58:00Z</cp:lastPrinted>
  <dcterms:created xsi:type="dcterms:W3CDTF">2019-12-15T13:37:00Z</dcterms:created>
  <dcterms:modified xsi:type="dcterms:W3CDTF">2023-01-29T12:34:00Z</dcterms:modified>
</cp:coreProperties>
</file>